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16C95" w14:textId="77777777" w:rsidR="00475629" w:rsidRPr="00475629" w:rsidRDefault="00475629" w:rsidP="00475629">
      <w:pPr>
        <w:rPr>
          <w:rFonts w:eastAsia="Times New Roman" w:cs="Calibri"/>
          <w:b/>
          <w:bCs/>
          <w:color w:val="ED7D31" w:themeColor="accent2"/>
          <w:sz w:val="28"/>
          <w:szCs w:val="28"/>
          <w:lang w:eastAsia="en-GB"/>
        </w:rPr>
        <w:sectPr w:rsidR="00475629" w:rsidRPr="00475629" w:rsidSect="00475629">
          <w:footerReference w:type="default" r:id="rId7"/>
          <w:pgSz w:w="11906" w:h="16838" w:code="9"/>
          <w:pgMar w:top="1985" w:right="1418" w:bottom="1247" w:left="1418" w:header="561" w:footer="2183" w:gutter="0"/>
          <w:pgNumType w:start="1"/>
          <w:cols w:space="708"/>
          <w:docGrid w:linePitch="360"/>
        </w:sectPr>
      </w:pPr>
    </w:p>
    <w:p w14:paraId="78EF6206" w14:textId="4BF4F99E" w:rsidR="00475629" w:rsidRPr="00475629" w:rsidRDefault="00475629" w:rsidP="00475629">
      <w:pPr>
        <w:rPr>
          <w:sz w:val="28"/>
          <w:szCs w:val="28"/>
        </w:rPr>
      </w:pPr>
      <w:r w:rsidRPr="00475629">
        <w:rPr>
          <w:rFonts w:eastAsia="Times New Roman" w:cs="Calibri"/>
          <w:b/>
          <w:bCs/>
          <w:sz w:val="28"/>
          <w:szCs w:val="28"/>
          <w:lang w:eastAsia="en-GB"/>
        </w:rPr>
        <w:t xml:space="preserve">[ASSOCIATION] </w:t>
      </w:r>
      <w:r w:rsidRPr="00475629">
        <w:rPr>
          <w:rFonts w:eastAsia="Times New Roman" w:cs="Calibri"/>
          <w:b/>
          <w:bCs/>
          <w:sz w:val="28"/>
          <w:szCs w:val="28"/>
          <w:lang w:eastAsia="en-GB"/>
        </w:rPr>
        <w:t>CHILD SAFE CODE OF CONDUCT</w:t>
      </w:r>
    </w:p>
    <w:tbl>
      <w:tblPr>
        <w:tblStyle w:val="MaroonBandedTable"/>
        <w:tblW w:w="0" w:type="auto"/>
        <w:tblCellMar>
          <w:top w:w="113" w:type="dxa"/>
          <w:left w:w="113" w:type="dxa"/>
          <w:bottom w:w="113" w:type="dxa"/>
          <w:right w:w="113" w:type="dxa"/>
        </w:tblCellMar>
        <w:tblLook w:val="04A0" w:firstRow="1" w:lastRow="0" w:firstColumn="1" w:lastColumn="0" w:noHBand="0" w:noVBand="1"/>
      </w:tblPr>
      <w:tblGrid>
        <w:gridCol w:w="1418"/>
        <w:gridCol w:w="3113"/>
        <w:gridCol w:w="4529"/>
      </w:tblGrid>
      <w:tr w:rsidR="00475629" w:rsidRPr="00475629" w14:paraId="49EB002F" w14:textId="77777777" w:rsidTr="00475629">
        <w:trPr>
          <w:cnfStyle w:val="100000000000" w:firstRow="1" w:lastRow="0" w:firstColumn="0" w:lastColumn="0" w:oddVBand="0" w:evenVBand="0" w:oddHBand="0" w:evenHBand="0" w:firstRowFirstColumn="0" w:firstRowLastColumn="0" w:lastRowFirstColumn="0" w:lastRowLastColumn="0"/>
          <w:trHeight w:val="1503"/>
        </w:trPr>
        <w:tc>
          <w:tcPr>
            <w:cnfStyle w:val="001000000000" w:firstRow="0" w:lastRow="0" w:firstColumn="1" w:lastColumn="0" w:oddVBand="0" w:evenVBand="0" w:oddHBand="0" w:evenHBand="0" w:firstRowFirstColumn="0" w:firstRowLastColumn="0" w:lastRowFirstColumn="0" w:lastRowLastColumn="0"/>
            <w:tcW w:w="9060" w:type="dxa"/>
            <w:gridSpan w:val="3"/>
            <w:shd w:val="clear" w:color="auto" w:fill="6C1D45"/>
          </w:tcPr>
          <w:p w14:paraId="12906E7A" w14:textId="60FB7AD4" w:rsidR="00475629" w:rsidRPr="00475629" w:rsidRDefault="00475629" w:rsidP="00647E36">
            <w:pPr>
              <w:spacing w:after="160" w:line="259" w:lineRule="auto"/>
              <w:rPr>
                <w:rFonts w:ascii="Arial" w:hAnsi="Arial" w:cs="Arial"/>
              </w:rPr>
            </w:pPr>
            <w:r w:rsidRPr="00475629">
              <w:rPr>
                <w:rFonts w:ascii="Arial" w:hAnsi="Arial" w:cs="Arial"/>
              </w:rPr>
              <w:t xml:space="preserve">All paid and unpaid staff, including volunteers, of </w:t>
            </w:r>
            <w:r w:rsidRPr="00475629">
              <w:rPr>
                <w:rFonts w:ascii="Arial" w:hAnsi="Arial" w:cs="Arial"/>
              </w:rPr>
              <w:t>[Association]</w:t>
            </w:r>
            <w:r w:rsidRPr="00475629">
              <w:rPr>
                <w:rFonts w:ascii="Arial" w:hAnsi="Arial" w:cs="Arial"/>
              </w:rPr>
              <w:t xml:space="preserve"> are responsible for the safety and wellbeing of children and young people who engage with </w:t>
            </w:r>
            <w:r w:rsidRPr="00475629">
              <w:rPr>
                <w:rFonts w:ascii="Arial" w:hAnsi="Arial" w:cs="Arial"/>
              </w:rPr>
              <w:t>the Association</w:t>
            </w:r>
            <w:r w:rsidRPr="00475629">
              <w:rPr>
                <w:rFonts w:ascii="Arial" w:hAnsi="Arial" w:cs="Arial"/>
              </w:rPr>
              <w:t>. All paid and unpaid staff are expected to act in accordance with this Child Safe Code of Conduct in their physical and online interactions with children and young people under the age of 18 years.</w:t>
            </w:r>
          </w:p>
        </w:tc>
      </w:tr>
      <w:tr w:rsidR="00475629" w:rsidRPr="00475629" w14:paraId="337EC839" w14:textId="77777777" w:rsidTr="00475629">
        <w:tc>
          <w:tcPr>
            <w:cnfStyle w:val="001000000000" w:firstRow="0" w:lastRow="0" w:firstColumn="1" w:lastColumn="0" w:oddVBand="0" w:evenVBand="0" w:oddHBand="0" w:evenHBand="0" w:firstRowFirstColumn="0" w:firstRowLastColumn="0" w:lastRowFirstColumn="0" w:lastRowLastColumn="0"/>
            <w:tcW w:w="1418" w:type="dxa"/>
            <w:shd w:val="clear" w:color="auto" w:fill="6C1D45"/>
          </w:tcPr>
          <w:p w14:paraId="5772D7F3" w14:textId="77777777" w:rsidR="00475629" w:rsidRPr="00475629" w:rsidRDefault="00475629" w:rsidP="00647E36">
            <w:pPr>
              <w:spacing w:after="160" w:line="259" w:lineRule="auto"/>
              <w:rPr>
                <w:rFonts w:ascii="Arial" w:hAnsi="Arial" w:cs="Arial"/>
              </w:rPr>
            </w:pPr>
            <w:r w:rsidRPr="00475629">
              <w:rPr>
                <w:rFonts w:ascii="Arial" w:hAnsi="Arial" w:cs="Arial"/>
              </w:rPr>
              <w:t>I will:</w:t>
            </w:r>
          </w:p>
        </w:tc>
        <w:tc>
          <w:tcPr>
            <w:tcW w:w="7642" w:type="dxa"/>
            <w:gridSpan w:val="2"/>
          </w:tcPr>
          <w:p w14:paraId="6BD36D0D" w14:textId="080EE7DB"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Act in accordance with [Association</w:t>
            </w:r>
            <w:r w:rsidRPr="00475629">
              <w:rPr>
                <w:rFonts w:ascii="Arial" w:hAnsi="Arial" w:cs="Arial"/>
              </w:rPr>
              <w:t>’s</w:t>
            </w:r>
            <w:r w:rsidRPr="00475629">
              <w:rPr>
                <w:rFonts w:ascii="Arial" w:hAnsi="Arial" w:cs="Arial"/>
              </w:rPr>
              <w:t xml:space="preserve">] child safety and wellbeing policies and procedures </w:t>
            </w:r>
            <w:proofErr w:type="gramStart"/>
            <w:r w:rsidRPr="00475629">
              <w:rPr>
                <w:rFonts w:ascii="Arial" w:hAnsi="Arial" w:cs="Arial"/>
              </w:rPr>
              <w:t>at all times</w:t>
            </w:r>
            <w:proofErr w:type="gramEnd"/>
            <w:r w:rsidRPr="00475629">
              <w:rPr>
                <w:rFonts w:ascii="Arial" w:hAnsi="Arial" w:cs="Arial"/>
              </w:rPr>
              <w:t>.</w:t>
            </w:r>
          </w:p>
          <w:p w14:paraId="290B7B84"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Behave respectfully, courteously and ethically towards children, young people and their families and towards other staff. </w:t>
            </w:r>
          </w:p>
          <w:p w14:paraId="388E5118"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Listen and respond to the views and concerns of children and young people, particularly if they communicate (verbally or non-verbally) that they do not feel safe or well. </w:t>
            </w:r>
          </w:p>
          <w:p w14:paraId="46C9CCE7"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Promote the human rights, safety and wellbeing of all children and young people in QTF activities and events.</w:t>
            </w:r>
          </w:p>
          <w:p w14:paraId="46C682D3"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Demonstrate appropriate personal and professional boundaries. </w:t>
            </w:r>
          </w:p>
          <w:p w14:paraId="4895A860"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Consider and respect the diverse backgrounds and needs of children and young people. </w:t>
            </w:r>
          </w:p>
          <w:p w14:paraId="30694EE8"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Create an environment that promotes and enables children and young people’s participation and is welcoming, culturally safe and inclusive for all children, young people and their families. </w:t>
            </w:r>
          </w:p>
          <w:p w14:paraId="5304E090" w14:textId="77777777"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Involve children and young people in making decisions about activities, policies and processes that concern them wherever possible. </w:t>
            </w:r>
          </w:p>
          <w:p w14:paraId="7D27DCAF" w14:textId="6BB3227F"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Contribute, where appropriate, to [Association] policies, discussions, learning and reviews about child safety and wellbeing. </w:t>
            </w:r>
          </w:p>
          <w:p w14:paraId="7D4A26BF" w14:textId="74231084"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Identify and mitigate risks to children and young people’s safety as required by [Association</w:t>
            </w:r>
            <w:r w:rsidRPr="00475629">
              <w:rPr>
                <w:rFonts w:ascii="Arial" w:hAnsi="Arial" w:cs="Arial"/>
              </w:rPr>
              <w:t>’s</w:t>
            </w:r>
            <w:r w:rsidRPr="00475629">
              <w:rPr>
                <w:rFonts w:ascii="Arial" w:hAnsi="Arial" w:cs="Arial"/>
              </w:rPr>
              <w:t xml:space="preserve">] risk assessment and management policy or process. </w:t>
            </w:r>
          </w:p>
          <w:p w14:paraId="20BD7349" w14:textId="0C130DA9"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Respond to any concerns or complaints of child harm or abuse promptly and in line with [</w:t>
            </w:r>
            <w:proofErr w:type="gramStart"/>
            <w:r w:rsidRPr="00475629">
              <w:rPr>
                <w:rFonts w:ascii="Arial" w:hAnsi="Arial" w:cs="Arial"/>
              </w:rPr>
              <w:t>Association‘</w:t>
            </w:r>
            <w:proofErr w:type="gramEnd"/>
            <w:r w:rsidRPr="00475629">
              <w:rPr>
                <w:rFonts w:ascii="Arial" w:hAnsi="Arial" w:cs="Arial"/>
              </w:rPr>
              <w:t>s</w:t>
            </w:r>
            <w:r w:rsidRPr="00475629">
              <w:rPr>
                <w:rFonts w:ascii="Arial" w:hAnsi="Arial" w:cs="Arial"/>
              </w:rPr>
              <w:t>]</w:t>
            </w:r>
            <w:r w:rsidRPr="00475629">
              <w:rPr>
                <w:rFonts w:ascii="Arial" w:hAnsi="Arial" w:cs="Arial"/>
              </w:rPr>
              <w:t xml:space="preserve"> policy and procedure for receiving and responding to complaints. </w:t>
            </w:r>
          </w:p>
          <w:p w14:paraId="1EFC81C7" w14:textId="5DDAA3E1"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Report all suspected or disclosed child harm or abuse as required by QLD legislation and by [Association] policy and procedure on internal and external reporting. </w:t>
            </w:r>
          </w:p>
          <w:p w14:paraId="580B62FE" w14:textId="6A04DD56"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Comply with [Association</w:t>
            </w:r>
            <w:r w:rsidRPr="00475629">
              <w:rPr>
                <w:rFonts w:ascii="Arial" w:hAnsi="Arial" w:cs="Arial"/>
              </w:rPr>
              <w:t>’s</w:t>
            </w:r>
            <w:r w:rsidRPr="00475629">
              <w:rPr>
                <w:rFonts w:ascii="Arial" w:hAnsi="Arial" w:cs="Arial"/>
              </w:rPr>
              <w:t xml:space="preserve">] protocols on communicating with children and young people. </w:t>
            </w:r>
          </w:p>
          <w:p w14:paraId="47E190DA" w14:textId="02C4BF02" w:rsidR="00475629" w:rsidRPr="00475629" w:rsidRDefault="00475629" w:rsidP="00647E36">
            <w:pPr>
              <w:pStyle w:val="ListParagraph0"/>
              <w:numPr>
                <w:ilvl w:val="0"/>
                <w:numId w:val="2"/>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Comply with QLD legislation and [Association] policies and procedures on record keeping and information sharing.</w:t>
            </w:r>
          </w:p>
        </w:tc>
      </w:tr>
      <w:tr w:rsidR="00475629" w:rsidRPr="00475629" w14:paraId="1772CF2C" w14:textId="77777777" w:rsidTr="0047562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6C1D45"/>
          </w:tcPr>
          <w:p w14:paraId="21D4020F" w14:textId="77777777" w:rsidR="00475629" w:rsidRPr="00475629" w:rsidRDefault="00475629" w:rsidP="00647E36">
            <w:pPr>
              <w:spacing w:after="160" w:line="259" w:lineRule="auto"/>
              <w:rPr>
                <w:rFonts w:ascii="Arial" w:hAnsi="Arial" w:cs="Arial"/>
              </w:rPr>
            </w:pPr>
            <w:r w:rsidRPr="00475629">
              <w:rPr>
                <w:rFonts w:ascii="Arial" w:hAnsi="Arial" w:cs="Arial"/>
              </w:rPr>
              <w:t>I will not:</w:t>
            </w:r>
          </w:p>
        </w:tc>
        <w:tc>
          <w:tcPr>
            <w:tcW w:w="7642" w:type="dxa"/>
            <w:gridSpan w:val="2"/>
          </w:tcPr>
          <w:p w14:paraId="5D5FBAA3"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Engage in any unlawful activity with or in relation to a child or young person. </w:t>
            </w:r>
          </w:p>
          <w:p w14:paraId="3C87DA1A"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Engage in any activity that is likely to physically, sexually or emotionally harm a child or young person.</w:t>
            </w:r>
          </w:p>
          <w:p w14:paraId="42C6FDF3"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Unlawfully discriminate against any child, young person or their family members. </w:t>
            </w:r>
          </w:p>
          <w:p w14:paraId="67091955"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Be alone with a child or young person unnecessarily. </w:t>
            </w:r>
          </w:p>
          <w:p w14:paraId="631DCBB6" w14:textId="58EDE6A5"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lastRenderedPageBreak/>
              <w:t xml:space="preserve">Arrange personal contact, including online contact, with children or young people I am working with for a purpose unrelated to [Association] activities. </w:t>
            </w:r>
          </w:p>
          <w:p w14:paraId="091CEC4C"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Take photos of children or young people and/or store photos of children or young people on personal or work devices</w:t>
            </w:r>
          </w:p>
          <w:p w14:paraId="35A1D7A8" w14:textId="0E0E94EB"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Disclose personal or sensitive information about a child, including images, unless the child and their parent or legal guardian consent or unless I am required to do so by [Association’s</w:t>
            </w:r>
            <w:r w:rsidRPr="00475629">
              <w:rPr>
                <w:rFonts w:ascii="Arial" w:hAnsi="Arial" w:cs="Arial"/>
              </w:rPr>
              <w:t>]</w:t>
            </w:r>
            <w:r w:rsidRPr="00475629">
              <w:rPr>
                <w:rFonts w:ascii="Arial" w:hAnsi="Arial" w:cs="Arial"/>
              </w:rPr>
              <w:t xml:space="preserve"> policy and procedure on reporting.  </w:t>
            </w:r>
          </w:p>
          <w:p w14:paraId="1CDB1CC7"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Use inappropriate language in the presence of children or young </w:t>
            </w:r>
            <w:proofErr w:type="gramStart"/>
            <w:r w:rsidRPr="00475629">
              <w:rPr>
                <w:rFonts w:ascii="Arial" w:hAnsi="Arial" w:cs="Arial"/>
              </w:rPr>
              <w:t>people, or</w:t>
            </w:r>
            <w:proofErr w:type="gramEnd"/>
            <w:r w:rsidRPr="00475629">
              <w:rPr>
                <w:rFonts w:ascii="Arial" w:hAnsi="Arial" w:cs="Arial"/>
              </w:rPr>
              <w:t xml:space="preserve"> show or provide them with access to inappropriate images or material. </w:t>
            </w:r>
          </w:p>
          <w:p w14:paraId="1CEBC27B"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Work with children or young people while under the influence of alcohol or prohibited drugs. </w:t>
            </w:r>
          </w:p>
          <w:p w14:paraId="1B90A767" w14:textId="77777777" w:rsidR="00475629" w:rsidRPr="00475629" w:rsidRDefault="00475629" w:rsidP="00647E36">
            <w:pPr>
              <w:pStyle w:val="ListParagraph0"/>
              <w:numPr>
                <w:ilvl w:val="0"/>
                <w:numId w:val="3"/>
              </w:numPr>
              <w:spacing w:line="259" w:lineRule="auto"/>
              <w:contextualSpacing w:val="0"/>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Ignore or disregard any suspected or disclosed child harm or abuse.</w:t>
            </w:r>
          </w:p>
        </w:tc>
      </w:tr>
      <w:tr w:rsidR="00475629" w:rsidRPr="00475629" w14:paraId="4F6F37E2" w14:textId="77777777" w:rsidTr="00475629">
        <w:tc>
          <w:tcPr>
            <w:cnfStyle w:val="001000000000" w:firstRow="0" w:lastRow="0" w:firstColumn="1" w:lastColumn="0" w:oddVBand="0" w:evenVBand="0" w:oddHBand="0" w:evenHBand="0" w:firstRowFirstColumn="0" w:firstRowLastColumn="0" w:lastRowFirstColumn="0" w:lastRowLastColumn="0"/>
            <w:tcW w:w="1418" w:type="dxa"/>
            <w:shd w:val="clear" w:color="auto" w:fill="6C1D45"/>
          </w:tcPr>
          <w:p w14:paraId="2A8279AB" w14:textId="77777777" w:rsidR="00475629" w:rsidRPr="00475629" w:rsidRDefault="00475629" w:rsidP="00647E36">
            <w:pPr>
              <w:spacing w:after="160" w:line="259" w:lineRule="auto"/>
              <w:rPr>
                <w:rFonts w:ascii="Arial" w:hAnsi="Arial" w:cs="Arial"/>
              </w:rPr>
            </w:pPr>
            <w:r w:rsidRPr="00475629">
              <w:rPr>
                <w:rFonts w:ascii="Arial" w:hAnsi="Arial" w:cs="Arial"/>
              </w:rPr>
              <w:lastRenderedPageBreak/>
              <w:t>If I think there has been a breach of this Code by another person in QTF I will:</w:t>
            </w:r>
          </w:p>
        </w:tc>
        <w:tc>
          <w:tcPr>
            <w:tcW w:w="7642" w:type="dxa"/>
            <w:gridSpan w:val="2"/>
          </w:tcPr>
          <w:p w14:paraId="6A824ED0" w14:textId="77777777" w:rsidR="00475629" w:rsidRPr="00475629" w:rsidRDefault="00475629" w:rsidP="00647E36">
            <w:pPr>
              <w:pStyle w:val="ListParagraph0"/>
              <w:numPr>
                <w:ilvl w:val="0"/>
                <w:numId w:val="4"/>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Act to prioritise the best interests of children. </w:t>
            </w:r>
          </w:p>
          <w:p w14:paraId="24167C86" w14:textId="77777777" w:rsidR="00475629" w:rsidRPr="00475629" w:rsidRDefault="00475629" w:rsidP="00647E36">
            <w:pPr>
              <w:pStyle w:val="ListParagraph0"/>
              <w:numPr>
                <w:ilvl w:val="0"/>
                <w:numId w:val="4"/>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 xml:space="preserve">Take actions promptly to ensure that children are safe. </w:t>
            </w:r>
          </w:p>
          <w:p w14:paraId="0DB3D6EE" w14:textId="43FB3B9C" w:rsidR="00475629" w:rsidRPr="00475629" w:rsidRDefault="00475629" w:rsidP="00647E36">
            <w:pPr>
              <w:pStyle w:val="ListParagraph0"/>
              <w:numPr>
                <w:ilvl w:val="0"/>
                <w:numId w:val="4"/>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Promptly report any concerns to [Association</w:t>
            </w:r>
            <w:r w:rsidRPr="00475629">
              <w:rPr>
                <w:rFonts w:ascii="Arial" w:hAnsi="Arial" w:cs="Arial"/>
              </w:rPr>
              <w:t>’s</w:t>
            </w:r>
            <w:r w:rsidRPr="00475629">
              <w:rPr>
                <w:rFonts w:ascii="Arial" w:hAnsi="Arial" w:cs="Arial"/>
              </w:rPr>
              <w:t xml:space="preserve">] Child Safety Officer, the </w:t>
            </w:r>
            <w:r>
              <w:rPr>
                <w:rFonts w:ascii="Arial" w:hAnsi="Arial" w:cs="Arial"/>
              </w:rPr>
              <w:t>[</w:t>
            </w:r>
            <w:r w:rsidRPr="00475629">
              <w:rPr>
                <w:rFonts w:ascii="Arial" w:hAnsi="Arial" w:cs="Arial"/>
              </w:rPr>
              <w:t>relevant employee</w:t>
            </w:r>
            <w:r>
              <w:rPr>
                <w:rFonts w:ascii="Arial" w:hAnsi="Arial" w:cs="Arial"/>
              </w:rPr>
              <w:t>]</w:t>
            </w:r>
            <w:r w:rsidRPr="00475629">
              <w:rPr>
                <w:rFonts w:ascii="Arial" w:hAnsi="Arial" w:cs="Arial"/>
              </w:rPr>
              <w:t xml:space="preserve"> </w:t>
            </w:r>
            <w:r w:rsidRPr="00475629">
              <w:rPr>
                <w:rFonts w:ascii="Arial" w:hAnsi="Arial" w:cs="Arial"/>
              </w:rPr>
              <w:t xml:space="preserve">or another manager or leader in [Association]. </w:t>
            </w:r>
          </w:p>
          <w:p w14:paraId="47492F6B" w14:textId="083EE130" w:rsidR="00475629" w:rsidRPr="00475629" w:rsidRDefault="00475629" w:rsidP="00647E36">
            <w:pPr>
              <w:pStyle w:val="ListParagraph0"/>
              <w:numPr>
                <w:ilvl w:val="0"/>
                <w:numId w:val="4"/>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Follow [Association</w:t>
            </w:r>
            <w:r w:rsidRPr="00475629">
              <w:rPr>
                <w:rFonts w:ascii="Arial" w:hAnsi="Arial" w:cs="Arial"/>
              </w:rPr>
              <w:t>’s</w:t>
            </w:r>
            <w:r w:rsidRPr="00475629">
              <w:rPr>
                <w:rFonts w:ascii="Arial" w:hAnsi="Arial" w:cs="Arial"/>
              </w:rPr>
              <w:t xml:space="preserve">] policies and procedures for receiving and responding to complaints and concerns. </w:t>
            </w:r>
          </w:p>
          <w:p w14:paraId="5DACF63C" w14:textId="4F1125FC" w:rsidR="00475629" w:rsidRPr="00475629" w:rsidRDefault="00475629" w:rsidP="00647E36">
            <w:pPr>
              <w:pStyle w:val="ListParagraph0"/>
              <w:numPr>
                <w:ilvl w:val="0"/>
                <w:numId w:val="4"/>
              </w:numPr>
              <w:spacing w:line="259"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rPr>
            </w:pPr>
            <w:r w:rsidRPr="00475629">
              <w:rPr>
                <w:rFonts w:ascii="Arial" w:hAnsi="Arial" w:cs="Arial"/>
              </w:rPr>
              <w:t>Comply with QLD legislative requirements on reporting, and with [Association</w:t>
            </w:r>
            <w:r w:rsidRPr="00475629">
              <w:rPr>
                <w:rFonts w:ascii="Arial" w:hAnsi="Arial" w:cs="Arial"/>
              </w:rPr>
              <w:t>’s</w:t>
            </w:r>
            <w:r w:rsidRPr="00475629">
              <w:rPr>
                <w:rFonts w:ascii="Arial" w:hAnsi="Arial" w:cs="Arial"/>
              </w:rPr>
              <w:t>] policy and procedure on internal and external reporting.</w:t>
            </w:r>
          </w:p>
        </w:tc>
      </w:tr>
      <w:tr w:rsidR="00475629" w:rsidRPr="00475629" w14:paraId="5433BC7A" w14:textId="77777777" w:rsidTr="0047562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gridSpan w:val="2"/>
            <w:shd w:val="clear" w:color="auto" w:fill="6C1D45"/>
          </w:tcPr>
          <w:p w14:paraId="78BFBC01" w14:textId="77777777" w:rsidR="00475629" w:rsidRPr="00475629" w:rsidRDefault="00475629" w:rsidP="00647E36">
            <w:pPr>
              <w:spacing w:after="160" w:line="259" w:lineRule="auto"/>
              <w:rPr>
                <w:rFonts w:ascii="Arial" w:hAnsi="Arial" w:cs="Arial"/>
                <w:b/>
                <w:bCs/>
              </w:rPr>
            </w:pPr>
            <w:r w:rsidRPr="00475629">
              <w:rPr>
                <w:rFonts w:ascii="Arial" w:hAnsi="Arial" w:cs="Arial"/>
                <w:b/>
                <w:bCs/>
              </w:rPr>
              <w:t>DECLARATION:</w:t>
            </w:r>
          </w:p>
          <w:p w14:paraId="6E9C6992" w14:textId="2DB24051" w:rsidR="00475629" w:rsidRPr="00475629" w:rsidRDefault="00475629" w:rsidP="00647E36">
            <w:pPr>
              <w:spacing w:after="160" w:line="259" w:lineRule="auto"/>
              <w:rPr>
                <w:rFonts w:ascii="Arial" w:hAnsi="Arial" w:cs="Arial"/>
              </w:rPr>
            </w:pPr>
            <w:r w:rsidRPr="00475629">
              <w:rPr>
                <w:rFonts w:ascii="Arial" w:hAnsi="Arial" w:cs="Arial"/>
              </w:rPr>
              <w:t>I agree to abide by this Child Safe Code of Conduct during my employment/ engagement with [Association]. I understand that breaches of this Child Safe Code of Conduct may lead to disciplinary action or termination of my employment</w:t>
            </w:r>
            <w:r w:rsidRPr="00475629">
              <w:rPr>
                <w:rFonts w:ascii="Arial" w:hAnsi="Arial" w:cs="Arial"/>
              </w:rPr>
              <w:t>/ engagement</w:t>
            </w:r>
            <w:r w:rsidRPr="00475629">
              <w:rPr>
                <w:rFonts w:ascii="Arial" w:hAnsi="Arial" w:cs="Arial"/>
              </w:rPr>
              <w:t xml:space="preserve"> with [Association].</w:t>
            </w:r>
          </w:p>
        </w:tc>
        <w:tc>
          <w:tcPr>
            <w:tcW w:w="4529" w:type="dxa"/>
          </w:tcPr>
          <w:p w14:paraId="018B05F2" w14:textId="77777777" w:rsidR="00475629" w:rsidRPr="00475629" w:rsidRDefault="00475629" w:rsidP="00647E36">
            <w:pPr>
              <w:spacing w:after="160"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p>
          <w:p w14:paraId="4D6FCAC9"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 </w:t>
            </w:r>
          </w:p>
          <w:p w14:paraId="54C371DD"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Signature </w:t>
            </w:r>
          </w:p>
          <w:p w14:paraId="68F3FF5A"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p>
          <w:p w14:paraId="73981841"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 </w:t>
            </w:r>
          </w:p>
          <w:p w14:paraId="2CE7596B"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Full Name </w:t>
            </w:r>
          </w:p>
          <w:p w14:paraId="425E359D"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p>
          <w:p w14:paraId="333B9669"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 xml:space="preserve">............................................. </w:t>
            </w:r>
          </w:p>
          <w:p w14:paraId="100613D6" w14:textId="77777777" w:rsidR="00475629" w:rsidRPr="00475629" w:rsidRDefault="00475629" w:rsidP="00647E36">
            <w:pPr>
              <w:spacing w:line="259" w:lineRule="auto"/>
              <w:cnfStyle w:val="000000010000" w:firstRow="0" w:lastRow="0" w:firstColumn="0" w:lastColumn="0" w:oddVBand="0" w:evenVBand="0" w:oddHBand="0" w:evenHBand="1" w:firstRowFirstColumn="0" w:firstRowLastColumn="0" w:lastRowFirstColumn="0" w:lastRowLastColumn="0"/>
              <w:rPr>
                <w:rFonts w:ascii="Arial" w:hAnsi="Arial" w:cs="Arial"/>
              </w:rPr>
            </w:pPr>
            <w:r w:rsidRPr="00475629">
              <w:rPr>
                <w:rFonts w:ascii="Arial" w:hAnsi="Arial" w:cs="Arial"/>
              </w:rPr>
              <w:t>Date</w:t>
            </w:r>
          </w:p>
        </w:tc>
      </w:tr>
    </w:tbl>
    <w:p w14:paraId="5FD275F3" w14:textId="77777777" w:rsidR="00475629" w:rsidRPr="00475629" w:rsidRDefault="00475629" w:rsidP="00475629">
      <w:pPr>
        <w:spacing w:after="160" w:line="259" w:lineRule="auto"/>
        <w:rPr>
          <w:rFonts w:ascii="Arial" w:hAnsi="Arial" w:cs="Arial"/>
        </w:rPr>
      </w:pPr>
    </w:p>
    <w:p w14:paraId="33EAFB8F" w14:textId="77777777" w:rsidR="00851669" w:rsidRPr="00475629" w:rsidRDefault="00851669">
      <w:pPr>
        <w:rPr>
          <w:rFonts w:ascii="Arial" w:hAnsi="Arial" w:cs="Arial"/>
        </w:rPr>
      </w:pPr>
    </w:p>
    <w:sectPr w:rsidR="00851669" w:rsidRPr="00475629" w:rsidSect="00475629">
      <w:footerReference w:type="default" r:id="rId8"/>
      <w:type w:val="continuous"/>
      <w:pgSz w:w="11906" w:h="16838" w:code="9"/>
      <w:pgMar w:top="1985" w:right="1418" w:bottom="1247" w:left="1418" w:header="561"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9E591" w14:textId="77777777" w:rsidR="00716198" w:rsidRDefault="00716198" w:rsidP="00475629">
      <w:r>
        <w:separator/>
      </w:r>
    </w:p>
  </w:endnote>
  <w:endnote w:type="continuationSeparator" w:id="0">
    <w:p w14:paraId="638FCB45" w14:textId="77777777" w:rsidR="00716198" w:rsidRDefault="00716198" w:rsidP="00475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B3B3B" w14:textId="50B722D2" w:rsidR="00475629" w:rsidRPr="009F149F" w:rsidRDefault="00475629" w:rsidP="009F149F">
    <w:pPr>
      <w:pStyle w:val="Footer"/>
      <w:ind w:left="-672"/>
    </w:pPr>
  </w:p>
  <w:p w14:paraId="689C2A50" w14:textId="77777777" w:rsidR="00475629" w:rsidRPr="00845B0B" w:rsidRDefault="00475629" w:rsidP="00845B0B">
    <w:pPr>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78D4C" w14:textId="1CBFB8F1" w:rsidR="00475629" w:rsidRPr="009F149F" w:rsidRDefault="00475629" w:rsidP="009F149F">
    <w:pPr>
      <w:pStyle w:val="Footer"/>
      <w:ind w:left="-672"/>
    </w:pPr>
  </w:p>
  <w:p w14:paraId="78B44358" w14:textId="77777777" w:rsidR="00475629" w:rsidRPr="00845B0B" w:rsidRDefault="00475629" w:rsidP="00845B0B">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34909" w14:textId="77777777" w:rsidR="00716198" w:rsidRDefault="00716198" w:rsidP="00475629">
      <w:r>
        <w:separator/>
      </w:r>
    </w:p>
  </w:footnote>
  <w:footnote w:type="continuationSeparator" w:id="0">
    <w:p w14:paraId="2468FAF1" w14:textId="77777777" w:rsidR="00716198" w:rsidRDefault="00716198" w:rsidP="004756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E30B7"/>
    <w:multiLevelType w:val="hybridMultilevel"/>
    <w:tmpl w:val="2916AA24"/>
    <w:lvl w:ilvl="0" w:tplc="9BE059B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DF11A7D"/>
    <w:multiLevelType w:val="hybridMultilevel"/>
    <w:tmpl w:val="A9D607B4"/>
    <w:lvl w:ilvl="0" w:tplc="9BE059B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8AA7FEB"/>
    <w:multiLevelType w:val="hybridMultilevel"/>
    <w:tmpl w:val="50845B46"/>
    <w:lvl w:ilvl="0" w:tplc="9BE059B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BF26A71"/>
    <w:multiLevelType w:val="multilevel"/>
    <w:tmpl w:val="E9B44B6A"/>
    <w:styleLink w:val="ListParagraph"/>
    <w:lvl w:ilvl="0">
      <w:start w:val="1"/>
      <w:numFmt w:val="none"/>
      <w:lvlText w:val=""/>
      <w:lvlJc w:val="left"/>
      <w:pPr>
        <w:ind w:left="425" w:firstLine="0"/>
      </w:pPr>
      <w:rPr>
        <w:rFonts w:hint="default"/>
      </w:rPr>
    </w:lvl>
    <w:lvl w:ilvl="1">
      <w:start w:val="1"/>
      <w:numFmt w:val="none"/>
      <w:lvlText w:val=""/>
      <w:lvlJc w:val="left"/>
      <w:pPr>
        <w:ind w:left="851" w:hanging="1"/>
      </w:pPr>
      <w:rPr>
        <w:rFonts w:hint="default"/>
      </w:rPr>
    </w:lvl>
    <w:lvl w:ilvl="2">
      <w:start w:val="1"/>
      <w:numFmt w:val="none"/>
      <w:lvlText w:val=""/>
      <w:lvlJc w:val="left"/>
      <w:pPr>
        <w:ind w:left="1276" w:hanging="1"/>
      </w:pPr>
      <w:rPr>
        <w:rFonts w:hint="default"/>
      </w:rPr>
    </w:lvl>
    <w:lvl w:ilvl="3">
      <w:start w:val="1"/>
      <w:numFmt w:val="none"/>
      <w:lvlText w:val=""/>
      <w:lvlJc w:val="left"/>
      <w:pPr>
        <w:ind w:left="1701" w:hanging="1"/>
      </w:pPr>
      <w:rPr>
        <w:rFonts w:hint="default"/>
      </w:rPr>
    </w:lvl>
    <w:lvl w:ilvl="4">
      <w:start w:val="1"/>
      <w:numFmt w:val="none"/>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num w:numId="1" w16cid:durableId="65998596">
    <w:abstractNumId w:val="3"/>
  </w:num>
  <w:num w:numId="2" w16cid:durableId="1926455385">
    <w:abstractNumId w:val="0"/>
  </w:num>
  <w:num w:numId="3" w16cid:durableId="1536045632">
    <w:abstractNumId w:val="1"/>
  </w:num>
  <w:num w:numId="4" w16cid:durableId="16675929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629"/>
    <w:rsid w:val="00137D88"/>
    <w:rsid w:val="00475629"/>
    <w:rsid w:val="00716198"/>
    <w:rsid w:val="00851669"/>
    <w:rsid w:val="00CA34F5"/>
    <w:rsid w:val="00D040F5"/>
    <w:rsid w:val="00E67FF8"/>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74D54"/>
  <w15:chartTrackingRefBased/>
  <w15:docId w15:val="{B8424CAD-B51D-4208-A07F-081526AB2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629"/>
    <w:pPr>
      <w:spacing w:after="0" w:line="240" w:lineRule="auto"/>
    </w:pPr>
    <w:rPr>
      <w:rFonts w:eastAsiaTheme="minorHAnsi"/>
      <w:kern w:val="0"/>
      <w:sz w:val="20"/>
      <w:szCs w:val="22"/>
      <w:lang w:eastAsia="en-US" w:bidi="ar-SA"/>
      <w14:ligatures w14:val="none"/>
    </w:rPr>
  </w:style>
  <w:style w:type="paragraph" w:styleId="Heading1">
    <w:name w:val="heading 1"/>
    <w:basedOn w:val="Normal"/>
    <w:next w:val="Normal"/>
    <w:link w:val="Heading1Char"/>
    <w:uiPriority w:val="9"/>
    <w:qFormat/>
    <w:rsid w:val="00475629"/>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475629"/>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475629"/>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4756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56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56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6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6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6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629"/>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475629"/>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475629"/>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4756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6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6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6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6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629"/>
    <w:rPr>
      <w:rFonts w:eastAsiaTheme="majorEastAsia" w:cstheme="majorBidi"/>
      <w:color w:val="272727" w:themeColor="text1" w:themeTint="D8"/>
    </w:rPr>
  </w:style>
  <w:style w:type="paragraph" w:styleId="Title">
    <w:name w:val="Title"/>
    <w:basedOn w:val="Normal"/>
    <w:next w:val="Normal"/>
    <w:link w:val="TitleChar"/>
    <w:uiPriority w:val="10"/>
    <w:qFormat/>
    <w:rsid w:val="00475629"/>
    <w:pPr>
      <w:spacing w:after="80"/>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47562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7562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7562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75629"/>
    <w:pPr>
      <w:spacing w:before="160"/>
      <w:jc w:val="center"/>
    </w:pPr>
    <w:rPr>
      <w:i/>
      <w:iCs/>
      <w:color w:val="404040" w:themeColor="text1" w:themeTint="BF"/>
    </w:rPr>
  </w:style>
  <w:style w:type="character" w:customStyle="1" w:styleId="QuoteChar">
    <w:name w:val="Quote Char"/>
    <w:basedOn w:val="DefaultParagraphFont"/>
    <w:link w:val="Quote"/>
    <w:uiPriority w:val="29"/>
    <w:rsid w:val="00475629"/>
    <w:rPr>
      <w:i/>
      <w:iCs/>
      <w:color w:val="404040" w:themeColor="text1" w:themeTint="BF"/>
    </w:rPr>
  </w:style>
  <w:style w:type="paragraph" w:styleId="ListParagraph0">
    <w:name w:val="List Paragraph"/>
    <w:basedOn w:val="Normal"/>
    <w:uiPriority w:val="34"/>
    <w:qFormat/>
    <w:rsid w:val="00475629"/>
    <w:pPr>
      <w:ind w:left="720"/>
      <w:contextualSpacing/>
    </w:pPr>
  </w:style>
  <w:style w:type="character" w:styleId="IntenseEmphasis">
    <w:name w:val="Intense Emphasis"/>
    <w:basedOn w:val="DefaultParagraphFont"/>
    <w:uiPriority w:val="21"/>
    <w:qFormat/>
    <w:rsid w:val="00475629"/>
    <w:rPr>
      <w:i/>
      <w:iCs/>
      <w:color w:val="2F5496" w:themeColor="accent1" w:themeShade="BF"/>
    </w:rPr>
  </w:style>
  <w:style w:type="paragraph" w:styleId="IntenseQuote">
    <w:name w:val="Intense Quote"/>
    <w:basedOn w:val="Normal"/>
    <w:next w:val="Normal"/>
    <w:link w:val="IntenseQuoteChar"/>
    <w:uiPriority w:val="30"/>
    <w:qFormat/>
    <w:rsid w:val="004756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5629"/>
    <w:rPr>
      <w:i/>
      <w:iCs/>
      <w:color w:val="2F5496" w:themeColor="accent1" w:themeShade="BF"/>
    </w:rPr>
  </w:style>
  <w:style w:type="character" w:styleId="IntenseReference">
    <w:name w:val="Intense Reference"/>
    <w:basedOn w:val="DefaultParagraphFont"/>
    <w:uiPriority w:val="32"/>
    <w:qFormat/>
    <w:rsid w:val="00475629"/>
    <w:rPr>
      <w:b/>
      <w:bCs/>
      <w:smallCaps/>
      <w:color w:val="2F5496" w:themeColor="accent1" w:themeShade="BF"/>
      <w:spacing w:val="5"/>
    </w:rPr>
  </w:style>
  <w:style w:type="paragraph" w:customStyle="1" w:styleId="ListParagraph2">
    <w:name w:val="List Paragraph 2"/>
    <w:basedOn w:val="ListParagraph0"/>
    <w:uiPriority w:val="19"/>
    <w:rsid w:val="00475629"/>
    <w:pPr>
      <w:tabs>
        <w:tab w:val="num" w:pos="360"/>
      </w:tabs>
      <w:spacing w:before="60" w:after="60"/>
      <w:ind w:left="851" w:hanging="1"/>
      <w:contextualSpacing w:val="0"/>
    </w:pPr>
  </w:style>
  <w:style w:type="paragraph" w:customStyle="1" w:styleId="ListParagraph3">
    <w:name w:val="List Paragraph 3"/>
    <w:basedOn w:val="ListParagraph0"/>
    <w:uiPriority w:val="19"/>
    <w:rsid w:val="00475629"/>
    <w:pPr>
      <w:tabs>
        <w:tab w:val="num" w:pos="360"/>
      </w:tabs>
      <w:spacing w:before="60" w:after="60"/>
      <w:ind w:left="1276" w:hanging="1"/>
      <w:contextualSpacing w:val="0"/>
    </w:pPr>
  </w:style>
  <w:style w:type="paragraph" w:customStyle="1" w:styleId="ListParagraph4">
    <w:name w:val="List Paragraph 4"/>
    <w:basedOn w:val="ListParagraph0"/>
    <w:uiPriority w:val="19"/>
    <w:rsid w:val="00475629"/>
    <w:pPr>
      <w:tabs>
        <w:tab w:val="num" w:pos="360"/>
      </w:tabs>
      <w:spacing w:before="60" w:after="60"/>
      <w:ind w:left="1701" w:hanging="1"/>
      <w:contextualSpacing w:val="0"/>
    </w:pPr>
  </w:style>
  <w:style w:type="paragraph" w:customStyle="1" w:styleId="ListParagraph5">
    <w:name w:val="List Paragraph 5"/>
    <w:basedOn w:val="ListParagraph0"/>
    <w:uiPriority w:val="19"/>
    <w:rsid w:val="00475629"/>
    <w:pPr>
      <w:tabs>
        <w:tab w:val="num" w:pos="360"/>
      </w:tabs>
      <w:spacing w:before="60" w:after="60"/>
      <w:ind w:left="2126" w:hanging="1"/>
      <w:contextualSpacing w:val="0"/>
    </w:pPr>
  </w:style>
  <w:style w:type="numbering" w:customStyle="1" w:styleId="ListParagraph">
    <w:name w:val="List_Paragraph"/>
    <w:uiPriority w:val="99"/>
    <w:rsid w:val="00475629"/>
    <w:pPr>
      <w:numPr>
        <w:numId w:val="1"/>
      </w:numPr>
    </w:pPr>
  </w:style>
  <w:style w:type="paragraph" w:styleId="Footer">
    <w:name w:val="footer"/>
    <w:basedOn w:val="Normal"/>
    <w:link w:val="FooterChar"/>
    <w:uiPriority w:val="99"/>
    <w:rsid w:val="00475629"/>
    <w:pPr>
      <w:ind w:left="-680"/>
    </w:pPr>
    <w:rPr>
      <w:caps/>
      <w:color w:val="4472C4" w:themeColor="accent1"/>
      <w:sz w:val="19"/>
    </w:rPr>
  </w:style>
  <w:style w:type="character" w:customStyle="1" w:styleId="FooterChar">
    <w:name w:val="Footer Char"/>
    <w:basedOn w:val="DefaultParagraphFont"/>
    <w:link w:val="Footer"/>
    <w:uiPriority w:val="99"/>
    <w:rsid w:val="00475629"/>
    <w:rPr>
      <w:rFonts w:eastAsiaTheme="minorHAnsi"/>
      <w:caps/>
      <w:color w:val="4472C4" w:themeColor="accent1"/>
      <w:kern w:val="0"/>
      <w:sz w:val="19"/>
      <w:szCs w:val="22"/>
      <w:lang w:eastAsia="en-US" w:bidi="ar-SA"/>
      <w14:ligatures w14:val="none"/>
    </w:rPr>
  </w:style>
  <w:style w:type="paragraph" w:styleId="Header">
    <w:name w:val="header"/>
    <w:basedOn w:val="Normal"/>
    <w:link w:val="HeaderChar"/>
    <w:uiPriority w:val="99"/>
    <w:rsid w:val="00475629"/>
    <w:rPr>
      <w:sz w:val="18"/>
    </w:rPr>
  </w:style>
  <w:style w:type="character" w:customStyle="1" w:styleId="HeaderChar">
    <w:name w:val="Header Char"/>
    <w:basedOn w:val="DefaultParagraphFont"/>
    <w:link w:val="Header"/>
    <w:uiPriority w:val="99"/>
    <w:rsid w:val="00475629"/>
    <w:rPr>
      <w:rFonts w:eastAsiaTheme="minorHAnsi"/>
      <w:kern w:val="0"/>
      <w:sz w:val="18"/>
      <w:szCs w:val="22"/>
      <w:lang w:eastAsia="en-US" w:bidi="ar-SA"/>
      <w14:ligatures w14:val="none"/>
    </w:rPr>
  </w:style>
  <w:style w:type="table" w:customStyle="1" w:styleId="MaroonBandedTable">
    <w:name w:val="Maroon Banded Table"/>
    <w:basedOn w:val="TableNormal"/>
    <w:uiPriority w:val="99"/>
    <w:rsid w:val="00475629"/>
    <w:pPr>
      <w:spacing w:after="0" w:line="240" w:lineRule="auto"/>
    </w:pPr>
    <w:rPr>
      <w:rFonts w:eastAsiaTheme="minorHAnsi"/>
      <w:kern w:val="0"/>
      <w:szCs w:val="22"/>
      <w:lang w:eastAsia="en-US" w:bidi="ar-SA"/>
      <w14:ligatures w14:val="none"/>
    </w:rPr>
    <w:tblPr>
      <w:tblStyleRowBandSize w:val="1"/>
      <w:tblStyleColBandSize w:val="1"/>
      <w:tblBorders>
        <w:top w:val="single" w:sz="4" w:space="0" w:color="4472C4" w:themeColor="accent1"/>
        <w:bottom w:val="single" w:sz="4" w:space="0" w:color="4472C4" w:themeColor="accent1"/>
        <w:insideH w:val="single" w:sz="2" w:space="0" w:color="E5BFD2"/>
      </w:tblBorders>
      <w:tblCellMar>
        <w:left w:w="0" w:type="dxa"/>
        <w:right w:w="0" w:type="dxa"/>
      </w:tblCellMar>
    </w:tblPr>
    <w:tblStylePr w:type="firstRow">
      <w:rPr>
        <w:color w:val="FFFFFF" w:themeColor="background1"/>
      </w:rPr>
      <w:tblPr/>
      <w:tcPr>
        <w:shd w:val="clear" w:color="auto" w:fill="4472C4" w:themeFill="accent1"/>
      </w:tcPr>
    </w:tblStylePr>
    <w:tblStylePr w:type="lastRow">
      <w:tblPr/>
      <w:tcPr>
        <w:shd w:val="clear" w:color="auto" w:fill="D9E2F3" w:themeFill="accent1" w:themeFillTint="33"/>
      </w:tcPr>
    </w:tblStylePr>
    <w:tblStylePr w:type="firstCol">
      <w:rPr>
        <w:color w:val="FFFFFF" w:themeColor="background1"/>
      </w:rPr>
      <w:tblPr/>
      <w:tcPr>
        <w:shd w:val="clear" w:color="auto" w:fill="4472C4" w:themeFill="accent1"/>
      </w:tcPr>
    </w:tblStylePr>
    <w:tblStylePr w:type="lastCol">
      <w:tblPr/>
      <w:tcPr>
        <w:shd w:val="clear" w:color="auto" w:fill="D9E2F3" w:themeFill="accent1" w:themeFillTint="33"/>
      </w:tcPr>
    </w:tblStylePr>
    <w:tblStylePr w:type="band2Vert">
      <w:tblPr/>
      <w:tcPr>
        <w:shd w:val="clear" w:color="auto" w:fill="D9E2F3" w:themeFill="accent1" w:themeFillTint="33"/>
      </w:tcPr>
    </w:tblStylePr>
    <w:tblStylePr w:type="band2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Heath</dc:creator>
  <cp:keywords/>
  <dc:description/>
  <cp:lastModifiedBy>Sam Heath</cp:lastModifiedBy>
  <cp:revision>2</cp:revision>
  <dcterms:created xsi:type="dcterms:W3CDTF">2026-05-25T03:08:00Z</dcterms:created>
  <dcterms:modified xsi:type="dcterms:W3CDTF">2026-05-25T03:16:00Z</dcterms:modified>
</cp:coreProperties>
</file>