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C47DC" w14:textId="77777777" w:rsidR="004A1549" w:rsidRPr="004A1549" w:rsidRDefault="005D752B" w:rsidP="00D848CD">
      <w:pPr>
        <w:rPr>
          <w:rFonts w:ascii="RL2" w:hAnsi="RL2"/>
          <w:b/>
          <w:bCs/>
        </w:rPr>
      </w:pPr>
      <w:r w:rsidRPr="004A1549">
        <w:rPr>
          <w:rFonts w:ascii="RL2" w:hAnsi="RL2"/>
          <w:b/>
          <w:bCs/>
        </w:rPr>
        <w:t xml:space="preserve">Child Safety &amp; Wellbeing </w:t>
      </w:r>
      <w:r w:rsidRPr="004A1549">
        <w:rPr>
          <w:rFonts w:ascii="RL2" w:hAnsi="RL2"/>
          <w:b/>
          <w:bCs/>
        </w:rPr>
        <w:t xml:space="preserve">– Committee Agenda </w:t>
      </w:r>
      <w:r w:rsidR="004A1549" w:rsidRPr="004A1549">
        <w:rPr>
          <w:rFonts w:ascii="RL2" w:hAnsi="RL2"/>
          <w:b/>
          <w:bCs/>
        </w:rPr>
        <w:t>item</w:t>
      </w:r>
    </w:p>
    <w:p w14:paraId="724B81C0" w14:textId="473A433A" w:rsidR="00D848CD" w:rsidRPr="00AC7161" w:rsidRDefault="00D848CD" w:rsidP="00D848CD">
      <w:pPr>
        <w:rPr>
          <w:rFonts w:ascii="RL2" w:hAnsi="RL2"/>
        </w:rPr>
      </w:pPr>
      <w:r w:rsidRPr="00AC7161">
        <w:rPr>
          <w:rFonts w:ascii="RL2" w:hAnsi="RL2"/>
        </w:rPr>
        <w:t>When Child Safety &amp; Wellbeing is a standing agenda item, it should move beyond a quick mention and instead drive active oversight, accountability, and continuous improvement</w:t>
      </w:r>
      <w:r w:rsidR="004A1549">
        <w:rPr>
          <w:rFonts w:ascii="RL2" w:hAnsi="RL2"/>
        </w:rPr>
        <w:t xml:space="preserve"> - </w:t>
      </w:r>
      <w:r w:rsidRPr="00AC7161">
        <w:rPr>
          <w:rFonts w:ascii="RL2" w:hAnsi="RL2"/>
        </w:rPr>
        <w:t xml:space="preserve">as expected under National Principle 1, where leadership and governance must visibly prioritise child safety </w:t>
      </w:r>
    </w:p>
    <w:p w14:paraId="5496C23F" w14:textId="2B2E5ABB" w:rsidR="00251E30" w:rsidRPr="00AC7161" w:rsidRDefault="000A1E5B" w:rsidP="00D848CD">
      <w:pPr>
        <w:rPr>
          <w:rFonts w:ascii="RL2" w:hAnsi="RL2"/>
        </w:rPr>
      </w:pPr>
      <w:r>
        <w:rPr>
          <w:rFonts w:ascii="RL2" w:hAnsi="RL2"/>
        </w:rPr>
        <w:t>Child Safety &amp; Wellbeing – agenda item:</w:t>
      </w:r>
    </w:p>
    <w:p w14:paraId="2AADFB8B" w14:textId="77777777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 xml:space="preserve">Incident &amp; concern review </w:t>
      </w:r>
    </w:p>
    <w:p w14:paraId="1ED58A7E" w14:textId="6C01C77C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 xml:space="preserve">Risk </w:t>
      </w:r>
      <w:r w:rsidR="000A1E5B" w:rsidRPr="00A3664F">
        <w:rPr>
          <w:rFonts w:ascii="RL2" w:hAnsi="RL2"/>
        </w:rPr>
        <w:t>i</w:t>
      </w:r>
      <w:r w:rsidRPr="00A3664F">
        <w:rPr>
          <w:rFonts w:ascii="RL2" w:hAnsi="RL2"/>
        </w:rPr>
        <w:t xml:space="preserve">dentification </w:t>
      </w:r>
    </w:p>
    <w:p w14:paraId="200334E6" w14:textId="53750D6C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 xml:space="preserve">Policy &amp; </w:t>
      </w:r>
      <w:r w:rsidR="000A1E5B" w:rsidRPr="00A3664F">
        <w:rPr>
          <w:rFonts w:ascii="RL2" w:hAnsi="RL2"/>
        </w:rPr>
        <w:t>c</w:t>
      </w:r>
      <w:r w:rsidRPr="00A3664F">
        <w:rPr>
          <w:rFonts w:ascii="RL2" w:hAnsi="RL2"/>
        </w:rPr>
        <w:t xml:space="preserve">ompliance </w:t>
      </w:r>
      <w:r w:rsidR="000A1E5B" w:rsidRPr="00A3664F">
        <w:rPr>
          <w:rFonts w:ascii="RL2" w:hAnsi="RL2"/>
        </w:rPr>
        <w:t>c</w:t>
      </w:r>
      <w:r w:rsidRPr="00A3664F">
        <w:rPr>
          <w:rFonts w:ascii="RL2" w:hAnsi="RL2"/>
        </w:rPr>
        <w:t>heck</w:t>
      </w:r>
    </w:p>
    <w:p w14:paraId="51665DEF" w14:textId="67A60DC1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 xml:space="preserve">Culture </w:t>
      </w:r>
      <w:r w:rsidR="000A1E5B" w:rsidRPr="00A3664F">
        <w:rPr>
          <w:rFonts w:ascii="RL2" w:hAnsi="RL2"/>
        </w:rPr>
        <w:t>c</w:t>
      </w:r>
      <w:r w:rsidRPr="00A3664F">
        <w:rPr>
          <w:rFonts w:ascii="RL2" w:hAnsi="RL2"/>
        </w:rPr>
        <w:t xml:space="preserve">heck </w:t>
      </w:r>
    </w:p>
    <w:p w14:paraId="148BAB90" w14:textId="5C1E9F93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 xml:space="preserve">Education &amp; </w:t>
      </w:r>
      <w:r w:rsidR="000A1E5B" w:rsidRPr="00A3664F">
        <w:rPr>
          <w:rFonts w:ascii="RL2" w:hAnsi="RL2"/>
        </w:rPr>
        <w:t>a</w:t>
      </w:r>
      <w:r w:rsidRPr="00A3664F">
        <w:rPr>
          <w:rFonts w:ascii="RL2" w:hAnsi="RL2"/>
        </w:rPr>
        <w:t>wareness</w:t>
      </w:r>
    </w:p>
    <w:p w14:paraId="232926FC" w14:textId="77777777" w:rsidR="006F0D6D" w:rsidRPr="00A3664F" w:rsidRDefault="006F0D6D" w:rsidP="006F0D6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>Child &amp; parent feedback</w:t>
      </w:r>
    </w:p>
    <w:p w14:paraId="15B822D7" w14:textId="60E75539" w:rsidR="006F0D6D" w:rsidRPr="00A3664F" w:rsidRDefault="006F0D6D" w:rsidP="00D848CD">
      <w:pPr>
        <w:pStyle w:val="ListParagraph"/>
        <w:numPr>
          <w:ilvl w:val="0"/>
          <w:numId w:val="16"/>
        </w:numPr>
        <w:rPr>
          <w:rFonts w:ascii="RL2" w:hAnsi="RL2"/>
        </w:rPr>
      </w:pPr>
      <w:r w:rsidRPr="00A3664F">
        <w:rPr>
          <w:rFonts w:ascii="RL2" w:hAnsi="RL2"/>
        </w:rPr>
        <w:t>Actions &amp; continuous improvement</w:t>
      </w:r>
    </w:p>
    <w:p w14:paraId="041AD23D" w14:textId="77777777" w:rsidR="006F0D6D" w:rsidRDefault="006F0D6D" w:rsidP="00D848CD">
      <w:pPr>
        <w:rPr>
          <w:rFonts w:ascii="RL2" w:hAnsi="RL2"/>
        </w:rPr>
      </w:pPr>
    </w:p>
    <w:p w14:paraId="7E6A5DCD" w14:textId="29CD5953" w:rsidR="00EC1349" w:rsidRPr="006F0D6D" w:rsidRDefault="00EC1349" w:rsidP="00D848CD">
      <w:pPr>
        <w:rPr>
          <w:rFonts w:ascii="RL2" w:hAnsi="RL2"/>
          <w:b/>
          <w:bCs/>
        </w:rPr>
      </w:pPr>
      <w:r w:rsidRPr="006F0D6D">
        <w:rPr>
          <w:rFonts w:ascii="RL2" w:hAnsi="RL2"/>
          <w:b/>
          <w:bCs/>
        </w:rPr>
        <w:t xml:space="preserve">EXPLANATION </w:t>
      </w:r>
      <w:r w:rsidR="006F0D6D" w:rsidRPr="006F0D6D">
        <w:rPr>
          <w:rFonts w:ascii="RL2" w:hAnsi="RL2"/>
          <w:b/>
          <w:bCs/>
        </w:rPr>
        <w:t>OF ITEMS</w:t>
      </w:r>
    </w:p>
    <w:p w14:paraId="26799E0F" w14:textId="59BF37EA" w:rsidR="00251E30" w:rsidRPr="00AC7161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AC7161">
        <w:rPr>
          <w:rFonts w:ascii="RL2" w:hAnsi="RL2"/>
          <w:b/>
          <w:bCs/>
        </w:rPr>
        <w:t xml:space="preserve">Incident &amp; </w:t>
      </w:r>
      <w:r w:rsidR="00AC7161" w:rsidRPr="00AC7161">
        <w:rPr>
          <w:rFonts w:ascii="RL2" w:hAnsi="RL2"/>
          <w:b/>
          <w:bCs/>
        </w:rPr>
        <w:t>c</w:t>
      </w:r>
      <w:r w:rsidRPr="00AC7161">
        <w:rPr>
          <w:rFonts w:ascii="RL2" w:hAnsi="RL2"/>
          <w:b/>
          <w:bCs/>
        </w:rPr>
        <w:t xml:space="preserve">oncern </w:t>
      </w:r>
      <w:r w:rsidR="00AC7161" w:rsidRPr="00AC7161">
        <w:rPr>
          <w:rFonts w:ascii="RL2" w:hAnsi="RL2"/>
          <w:b/>
          <w:bCs/>
        </w:rPr>
        <w:t>r</w:t>
      </w:r>
      <w:r w:rsidRPr="00AC7161">
        <w:rPr>
          <w:rFonts w:ascii="RL2" w:hAnsi="RL2"/>
          <w:b/>
          <w:bCs/>
        </w:rPr>
        <w:t xml:space="preserve">eview </w:t>
      </w:r>
    </w:p>
    <w:p w14:paraId="236DF2C0" w14:textId="1CEB2EEE" w:rsidR="004E0C73" w:rsidRPr="00AC7161" w:rsidRDefault="004E0C73" w:rsidP="004E0C73">
      <w:pPr>
        <w:pStyle w:val="ListParagraph"/>
        <w:ind w:left="360"/>
        <w:rPr>
          <w:rFonts w:ascii="RL2" w:hAnsi="RL2"/>
          <w:b/>
          <w:bCs/>
        </w:rPr>
      </w:pPr>
      <w:r w:rsidRPr="00AC7161">
        <w:rPr>
          <w:rFonts w:ascii="RL2" w:hAnsi="RL2"/>
          <w:b/>
          <w:bCs/>
        </w:rPr>
        <w:t>PURPOSE:</w:t>
      </w:r>
      <w:r w:rsidRPr="00AC7161">
        <w:rPr>
          <w:rFonts w:ascii="RL2" w:hAnsi="RL2"/>
        </w:rPr>
        <w:t xml:space="preserve"> To</w:t>
      </w:r>
      <w:r w:rsidRPr="00AC7161">
        <w:rPr>
          <w:rFonts w:ascii="RL2" w:hAnsi="RL2"/>
        </w:rPr>
        <w:t xml:space="preserve"> ensure concerns can be raised safely and acted on appropriately</w:t>
      </w:r>
    </w:p>
    <w:p w14:paraId="79CE0619" w14:textId="77777777" w:rsidR="00D848CD" w:rsidRPr="00AC7161" w:rsidRDefault="00D848CD" w:rsidP="00D848CD">
      <w:pPr>
        <w:numPr>
          <w:ilvl w:val="0"/>
          <w:numId w:val="1"/>
        </w:numPr>
        <w:rPr>
          <w:rFonts w:ascii="RL2" w:hAnsi="RL2"/>
        </w:rPr>
      </w:pPr>
      <w:r w:rsidRPr="00AC7161">
        <w:rPr>
          <w:rFonts w:ascii="RL2" w:hAnsi="RL2"/>
        </w:rPr>
        <w:t>Any new complaints, concerns, or incidents</w:t>
      </w:r>
    </w:p>
    <w:p w14:paraId="6FCCDC93" w14:textId="77777777" w:rsidR="00D848CD" w:rsidRPr="00AC7161" w:rsidRDefault="00D848CD" w:rsidP="00D848CD">
      <w:pPr>
        <w:numPr>
          <w:ilvl w:val="0"/>
          <w:numId w:val="1"/>
        </w:numPr>
        <w:rPr>
          <w:rFonts w:ascii="RL2" w:hAnsi="RL2"/>
        </w:rPr>
      </w:pPr>
      <w:r w:rsidRPr="00AC7161">
        <w:rPr>
          <w:rFonts w:ascii="RL2" w:hAnsi="RL2"/>
        </w:rPr>
        <w:t>Status of previous reports (follow-up actions, outcomes)</w:t>
      </w:r>
    </w:p>
    <w:p w14:paraId="2136D809" w14:textId="77777777" w:rsidR="00D848CD" w:rsidRPr="00AC7161" w:rsidRDefault="00D848CD" w:rsidP="00D848CD">
      <w:pPr>
        <w:numPr>
          <w:ilvl w:val="0"/>
          <w:numId w:val="1"/>
        </w:numPr>
        <w:rPr>
          <w:rFonts w:ascii="RL2" w:hAnsi="RL2"/>
        </w:rPr>
      </w:pPr>
      <w:r w:rsidRPr="00AC7161">
        <w:rPr>
          <w:rFonts w:ascii="RL2" w:hAnsi="RL2"/>
        </w:rPr>
        <w:t>Trends or repeated issues</w:t>
      </w:r>
    </w:p>
    <w:p w14:paraId="3E42E8AE" w14:textId="77777777" w:rsidR="00D848CD" w:rsidRPr="00AC7161" w:rsidRDefault="00D848CD" w:rsidP="00AC7161">
      <w:pPr>
        <w:ind w:firstLine="360"/>
        <w:rPr>
          <w:rFonts w:ascii="RL2" w:hAnsi="RL2"/>
        </w:rPr>
      </w:pPr>
      <w:r w:rsidRPr="00AC7161">
        <w:rPr>
          <w:rFonts w:ascii="RL2" w:hAnsi="RL2"/>
          <w:b/>
          <w:bCs/>
        </w:rPr>
        <w:t>Example discussion prompts:</w:t>
      </w:r>
    </w:p>
    <w:p w14:paraId="27E534E7" w14:textId="0293D06F" w:rsidR="00D848CD" w:rsidRPr="00AC7161" w:rsidRDefault="00D848CD" w:rsidP="00D848CD">
      <w:pPr>
        <w:numPr>
          <w:ilvl w:val="0"/>
          <w:numId w:val="2"/>
        </w:numPr>
        <w:rPr>
          <w:rFonts w:ascii="RL2" w:hAnsi="RL2"/>
        </w:rPr>
      </w:pPr>
      <w:r w:rsidRPr="00AC7161">
        <w:rPr>
          <w:rFonts w:ascii="RL2" w:hAnsi="RL2"/>
        </w:rPr>
        <w:t>Have any safeguarding concerns been raised this month?</w:t>
      </w:r>
    </w:p>
    <w:p w14:paraId="1F2B45A8" w14:textId="260CDB47" w:rsidR="00D848CD" w:rsidRPr="00AC7161" w:rsidRDefault="00D848CD" w:rsidP="00D848CD">
      <w:pPr>
        <w:numPr>
          <w:ilvl w:val="0"/>
          <w:numId w:val="2"/>
        </w:numPr>
        <w:rPr>
          <w:rFonts w:ascii="RL2" w:hAnsi="RL2"/>
        </w:rPr>
      </w:pPr>
      <w:r w:rsidRPr="00AC7161">
        <w:rPr>
          <w:rFonts w:ascii="RL2" w:hAnsi="RL2"/>
        </w:rPr>
        <w:t>Are responses timely and appropriate?</w:t>
      </w:r>
    </w:p>
    <w:p w14:paraId="5A1BF94C" w14:textId="552D1659" w:rsidR="00D848CD" w:rsidRPr="00AC7161" w:rsidRDefault="00D848CD" w:rsidP="00D848CD">
      <w:pPr>
        <w:rPr>
          <w:rFonts w:ascii="RL2" w:hAnsi="RL2"/>
        </w:rPr>
      </w:pPr>
    </w:p>
    <w:p w14:paraId="7E37CC72" w14:textId="5BC68B18" w:rsidR="00D848CD" w:rsidRPr="00AC7161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AC7161">
        <w:rPr>
          <w:rFonts w:ascii="RL2" w:hAnsi="RL2"/>
          <w:b/>
          <w:bCs/>
        </w:rPr>
        <w:t xml:space="preserve">Risk </w:t>
      </w:r>
      <w:r w:rsidR="006F0D6D">
        <w:rPr>
          <w:rFonts w:ascii="RL2" w:hAnsi="RL2"/>
          <w:b/>
          <w:bCs/>
        </w:rPr>
        <w:t>i</w:t>
      </w:r>
      <w:r w:rsidRPr="00AC7161">
        <w:rPr>
          <w:rFonts w:ascii="RL2" w:hAnsi="RL2"/>
          <w:b/>
          <w:bCs/>
        </w:rPr>
        <w:t xml:space="preserve">dentification </w:t>
      </w:r>
    </w:p>
    <w:p w14:paraId="46646C9B" w14:textId="3D35688D" w:rsidR="00AC7161" w:rsidRPr="00AC7161" w:rsidRDefault="00AC7161" w:rsidP="00AC7161">
      <w:pPr>
        <w:pStyle w:val="ListParagraph"/>
        <w:ind w:left="360"/>
        <w:rPr>
          <w:rFonts w:ascii="RL2" w:hAnsi="RL2"/>
          <w:b/>
          <w:bCs/>
        </w:rPr>
      </w:pPr>
      <w:r w:rsidRPr="00AC7161">
        <w:rPr>
          <w:rFonts w:ascii="RL2" w:hAnsi="RL2"/>
          <w:b/>
          <w:bCs/>
        </w:rPr>
        <w:t xml:space="preserve">PURPOSE: </w:t>
      </w:r>
      <w:r w:rsidRPr="00AC7161">
        <w:rPr>
          <w:rFonts w:ascii="RL2" w:hAnsi="RL2"/>
        </w:rPr>
        <w:t xml:space="preserve">Proactive </w:t>
      </w:r>
      <w:r w:rsidRPr="00AC7161">
        <w:rPr>
          <w:rFonts w:ascii="RL2" w:hAnsi="RL2"/>
        </w:rPr>
        <w:t>p</w:t>
      </w:r>
      <w:r w:rsidRPr="00AC7161">
        <w:rPr>
          <w:rFonts w:ascii="RL2" w:hAnsi="RL2"/>
        </w:rPr>
        <w:t>revention</w:t>
      </w:r>
    </w:p>
    <w:p w14:paraId="3DAB2A93" w14:textId="77777777" w:rsidR="00D848CD" w:rsidRPr="00AC7161" w:rsidRDefault="00D848CD" w:rsidP="00D848CD">
      <w:pPr>
        <w:numPr>
          <w:ilvl w:val="0"/>
          <w:numId w:val="3"/>
        </w:numPr>
        <w:rPr>
          <w:rFonts w:ascii="RL2" w:hAnsi="RL2"/>
        </w:rPr>
      </w:pPr>
      <w:r w:rsidRPr="00AC7161">
        <w:rPr>
          <w:rFonts w:ascii="RL2" w:hAnsi="RL2"/>
        </w:rPr>
        <w:t xml:space="preserve">Risks in upcoming activities: </w:t>
      </w:r>
    </w:p>
    <w:p w14:paraId="6A8D184D" w14:textId="122D62EC" w:rsidR="00D848CD" w:rsidRPr="00AC7161" w:rsidRDefault="00D848CD" w:rsidP="00D848CD">
      <w:pPr>
        <w:numPr>
          <w:ilvl w:val="1"/>
          <w:numId w:val="3"/>
        </w:numPr>
        <w:rPr>
          <w:rFonts w:ascii="RL2" w:hAnsi="RL2"/>
        </w:rPr>
      </w:pPr>
      <w:r w:rsidRPr="00AC7161">
        <w:rPr>
          <w:rFonts w:ascii="RL2" w:hAnsi="RL2"/>
        </w:rPr>
        <w:t>C</w:t>
      </w:r>
      <w:r w:rsidR="00AC7161" w:rsidRPr="00AC7161">
        <w:rPr>
          <w:rFonts w:ascii="RL2" w:hAnsi="RL2"/>
        </w:rPr>
        <w:t>ompetition, events</w:t>
      </w:r>
      <w:r w:rsidRPr="00AC7161">
        <w:rPr>
          <w:rFonts w:ascii="RL2" w:hAnsi="RL2"/>
        </w:rPr>
        <w:t xml:space="preserve">, </w:t>
      </w:r>
      <w:r w:rsidR="00AC7161" w:rsidRPr="00AC7161">
        <w:rPr>
          <w:rFonts w:ascii="RL2" w:hAnsi="RL2"/>
        </w:rPr>
        <w:t xml:space="preserve">programs, </w:t>
      </w:r>
      <w:r w:rsidRPr="00AC7161">
        <w:rPr>
          <w:rFonts w:ascii="RL2" w:hAnsi="RL2"/>
        </w:rPr>
        <w:t>travel, overnight stays</w:t>
      </w:r>
    </w:p>
    <w:p w14:paraId="41EA2614" w14:textId="77777777" w:rsidR="00D848CD" w:rsidRPr="00AC7161" w:rsidRDefault="00D848CD" w:rsidP="00D848CD">
      <w:pPr>
        <w:numPr>
          <w:ilvl w:val="1"/>
          <w:numId w:val="3"/>
        </w:numPr>
        <w:rPr>
          <w:rFonts w:ascii="RL2" w:hAnsi="RL2"/>
        </w:rPr>
      </w:pPr>
      <w:r w:rsidRPr="00AC7161">
        <w:rPr>
          <w:rFonts w:ascii="RL2" w:hAnsi="RL2"/>
        </w:rPr>
        <w:t>New coaches or volunteers</w:t>
      </w:r>
    </w:p>
    <w:p w14:paraId="4EC39A84" w14:textId="77777777" w:rsidR="00D848CD" w:rsidRDefault="00D848CD" w:rsidP="00D848CD">
      <w:pPr>
        <w:numPr>
          <w:ilvl w:val="1"/>
          <w:numId w:val="3"/>
        </w:numPr>
        <w:rPr>
          <w:rFonts w:ascii="RL2" w:hAnsi="RL2"/>
        </w:rPr>
      </w:pPr>
      <w:r w:rsidRPr="00AC7161">
        <w:rPr>
          <w:rFonts w:ascii="RL2" w:hAnsi="RL2"/>
        </w:rPr>
        <w:t>Online communications (team chats, social media)</w:t>
      </w:r>
    </w:p>
    <w:p w14:paraId="7D313931" w14:textId="1F03881F" w:rsidR="003E487C" w:rsidRPr="00AC7161" w:rsidRDefault="003E487C" w:rsidP="003E487C">
      <w:pPr>
        <w:ind w:left="360"/>
        <w:rPr>
          <w:rFonts w:ascii="RL2" w:hAnsi="RL2"/>
        </w:rPr>
      </w:pPr>
      <w:r>
        <w:rPr>
          <w:rFonts w:ascii="RL2" w:hAnsi="RL2"/>
        </w:rPr>
        <w:t>NB: Add these items to the risk register as they are discussed</w:t>
      </w:r>
    </w:p>
    <w:p w14:paraId="75C13270" w14:textId="77777777" w:rsidR="00D848CD" w:rsidRPr="00AC7161" w:rsidRDefault="00D848CD" w:rsidP="00AC7161">
      <w:pPr>
        <w:ind w:firstLine="360"/>
        <w:rPr>
          <w:rFonts w:ascii="RL2" w:hAnsi="RL2"/>
        </w:rPr>
      </w:pPr>
      <w:r w:rsidRPr="00AC7161">
        <w:rPr>
          <w:rFonts w:ascii="RL2" w:hAnsi="RL2"/>
          <w:b/>
          <w:bCs/>
        </w:rPr>
        <w:lastRenderedPageBreak/>
        <w:t>Example:</w:t>
      </w:r>
    </w:p>
    <w:p w14:paraId="0FB8F511" w14:textId="69CEAA3D" w:rsidR="00D848CD" w:rsidRPr="00AC7161" w:rsidRDefault="00D848CD" w:rsidP="00D848CD">
      <w:pPr>
        <w:numPr>
          <w:ilvl w:val="0"/>
          <w:numId w:val="4"/>
        </w:numPr>
        <w:rPr>
          <w:rFonts w:ascii="RL2" w:hAnsi="RL2"/>
        </w:rPr>
      </w:pPr>
      <w:r w:rsidRPr="00AC7161">
        <w:rPr>
          <w:rFonts w:ascii="RL2" w:hAnsi="RL2"/>
        </w:rPr>
        <w:t>Do we have risks with mixed-age training groups?</w:t>
      </w:r>
    </w:p>
    <w:p w14:paraId="459E42C0" w14:textId="3865D0A2" w:rsidR="00D848CD" w:rsidRPr="00AC7161" w:rsidRDefault="00D848CD" w:rsidP="00D848CD">
      <w:pPr>
        <w:numPr>
          <w:ilvl w:val="0"/>
          <w:numId w:val="4"/>
        </w:numPr>
        <w:rPr>
          <w:rFonts w:ascii="RL2" w:hAnsi="RL2"/>
        </w:rPr>
      </w:pPr>
      <w:r w:rsidRPr="00AC7161">
        <w:rPr>
          <w:rFonts w:ascii="RL2" w:hAnsi="RL2"/>
        </w:rPr>
        <w:t>Are supervision ratios appropriate?</w:t>
      </w:r>
    </w:p>
    <w:p w14:paraId="637394B8" w14:textId="70F6330C" w:rsidR="00D848CD" w:rsidRPr="00AC7161" w:rsidRDefault="00D848CD" w:rsidP="00D848CD">
      <w:pPr>
        <w:rPr>
          <w:rFonts w:ascii="RL2" w:hAnsi="RL2"/>
        </w:rPr>
      </w:pPr>
    </w:p>
    <w:p w14:paraId="641D2FEE" w14:textId="3E97F67D" w:rsidR="00D848CD" w:rsidRPr="003E487C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3E487C">
        <w:rPr>
          <w:rFonts w:ascii="RL2" w:hAnsi="RL2"/>
          <w:b/>
          <w:bCs/>
        </w:rPr>
        <w:t xml:space="preserve">Policy &amp; </w:t>
      </w:r>
      <w:r w:rsidR="006F0D6D">
        <w:rPr>
          <w:rFonts w:ascii="RL2" w:hAnsi="RL2"/>
          <w:b/>
          <w:bCs/>
        </w:rPr>
        <w:t>c</w:t>
      </w:r>
      <w:r w:rsidRPr="003E487C">
        <w:rPr>
          <w:rFonts w:ascii="RL2" w:hAnsi="RL2"/>
          <w:b/>
          <w:bCs/>
        </w:rPr>
        <w:t xml:space="preserve">ompliance </w:t>
      </w:r>
      <w:r w:rsidR="006F0D6D">
        <w:rPr>
          <w:rFonts w:ascii="RL2" w:hAnsi="RL2"/>
          <w:b/>
          <w:bCs/>
        </w:rPr>
        <w:t>c</w:t>
      </w:r>
      <w:r w:rsidRPr="003E487C">
        <w:rPr>
          <w:rFonts w:ascii="RL2" w:hAnsi="RL2"/>
          <w:b/>
          <w:bCs/>
        </w:rPr>
        <w:t>heck</w:t>
      </w:r>
    </w:p>
    <w:p w14:paraId="26018E3E" w14:textId="5194C84D" w:rsidR="003E487C" w:rsidRPr="003E487C" w:rsidRDefault="003E487C" w:rsidP="003E487C">
      <w:pPr>
        <w:pStyle w:val="ListParagraph"/>
        <w:ind w:left="360"/>
        <w:rPr>
          <w:rFonts w:ascii="RL2" w:hAnsi="RL2"/>
          <w:b/>
          <w:bCs/>
        </w:rPr>
      </w:pPr>
      <w:r>
        <w:rPr>
          <w:rFonts w:ascii="RL2" w:hAnsi="RL2"/>
          <w:b/>
          <w:bCs/>
        </w:rPr>
        <w:t xml:space="preserve">PURPOSE: </w:t>
      </w:r>
      <w:r w:rsidRPr="003E487C">
        <w:rPr>
          <w:rFonts w:ascii="RL2" w:hAnsi="RL2"/>
        </w:rPr>
        <w:t>Governance</w:t>
      </w:r>
      <w:r w:rsidR="00B27BB0">
        <w:rPr>
          <w:rFonts w:ascii="RL2" w:hAnsi="RL2"/>
        </w:rPr>
        <w:t xml:space="preserve"> visible and embedded, not just documented</w:t>
      </w:r>
    </w:p>
    <w:p w14:paraId="4EC4BC8A" w14:textId="77777777" w:rsidR="00D848CD" w:rsidRPr="00AC7161" w:rsidRDefault="00D848CD" w:rsidP="00D848CD">
      <w:pPr>
        <w:numPr>
          <w:ilvl w:val="0"/>
          <w:numId w:val="5"/>
        </w:numPr>
        <w:rPr>
          <w:rFonts w:ascii="RL2" w:hAnsi="RL2"/>
        </w:rPr>
      </w:pPr>
      <w:r w:rsidRPr="00AC7161">
        <w:rPr>
          <w:rFonts w:ascii="RL2" w:hAnsi="RL2"/>
        </w:rPr>
        <w:t xml:space="preserve">Are policies being followed in practice? </w:t>
      </w:r>
    </w:p>
    <w:p w14:paraId="6C81D65E" w14:textId="6E6D2AD5" w:rsidR="00D848CD" w:rsidRPr="00AC7161" w:rsidRDefault="00D848CD" w:rsidP="00D848CD">
      <w:pPr>
        <w:numPr>
          <w:ilvl w:val="1"/>
          <w:numId w:val="5"/>
        </w:numPr>
        <w:rPr>
          <w:rFonts w:ascii="RL2" w:hAnsi="RL2"/>
        </w:rPr>
      </w:pPr>
      <w:r w:rsidRPr="00AC7161">
        <w:rPr>
          <w:rFonts w:ascii="RL2" w:hAnsi="RL2"/>
        </w:rPr>
        <w:t>C</w:t>
      </w:r>
      <w:r w:rsidR="003E487C">
        <w:rPr>
          <w:rFonts w:ascii="RL2" w:hAnsi="RL2"/>
        </w:rPr>
        <w:t>hild Safe C</w:t>
      </w:r>
      <w:r w:rsidRPr="00AC7161">
        <w:rPr>
          <w:rFonts w:ascii="RL2" w:hAnsi="RL2"/>
        </w:rPr>
        <w:t>ode of conduct</w:t>
      </w:r>
    </w:p>
    <w:p w14:paraId="70A4ADB7" w14:textId="77777777" w:rsidR="002539F3" w:rsidRDefault="003E487C" w:rsidP="00D848CD">
      <w:pPr>
        <w:numPr>
          <w:ilvl w:val="1"/>
          <w:numId w:val="5"/>
        </w:numPr>
        <w:rPr>
          <w:rFonts w:ascii="RL2" w:hAnsi="RL2"/>
        </w:rPr>
      </w:pPr>
      <w:r>
        <w:rPr>
          <w:rFonts w:ascii="RL2" w:hAnsi="RL2"/>
        </w:rPr>
        <w:t>Recruitment s</w:t>
      </w:r>
      <w:r w:rsidR="00D848CD" w:rsidRPr="00AC7161">
        <w:rPr>
          <w:rFonts w:ascii="RL2" w:hAnsi="RL2"/>
        </w:rPr>
        <w:t>creening</w:t>
      </w:r>
      <w:r w:rsidR="002539F3">
        <w:rPr>
          <w:rFonts w:ascii="RL2" w:hAnsi="RL2"/>
        </w:rPr>
        <w:t xml:space="preserve"> </w:t>
      </w:r>
    </w:p>
    <w:p w14:paraId="4C09C4FD" w14:textId="4FA795ED" w:rsidR="00D848CD" w:rsidRDefault="002539F3" w:rsidP="00D848CD">
      <w:pPr>
        <w:numPr>
          <w:ilvl w:val="1"/>
          <w:numId w:val="5"/>
        </w:numPr>
        <w:rPr>
          <w:rFonts w:ascii="RL2" w:hAnsi="RL2"/>
        </w:rPr>
      </w:pPr>
      <w:r>
        <w:rPr>
          <w:rFonts w:ascii="RL2" w:hAnsi="RL2"/>
        </w:rPr>
        <w:t>Blue Card</w:t>
      </w:r>
      <w:r w:rsidR="00D848CD" w:rsidRPr="00AC7161">
        <w:rPr>
          <w:rFonts w:ascii="RL2" w:hAnsi="RL2"/>
        </w:rPr>
        <w:t xml:space="preserve"> compliance</w:t>
      </w:r>
    </w:p>
    <w:p w14:paraId="6F12F950" w14:textId="0E38E732" w:rsidR="00EE32EC" w:rsidRPr="00AC7161" w:rsidRDefault="00EE32EC" w:rsidP="00D848CD">
      <w:pPr>
        <w:numPr>
          <w:ilvl w:val="1"/>
          <w:numId w:val="5"/>
        </w:numPr>
        <w:rPr>
          <w:rFonts w:ascii="RL2" w:hAnsi="RL2"/>
        </w:rPr>
      </w:pPr>
      <w:r>
        <w:rPr>
          <w:rFonts w:ascii="RL2" w:hAnsi="RL2"/>
        </w:rPr>
        <w:t xml:space="preserve">SIA </w:t>
      </w:r>
      <w:r>
        <w:rPr>
          <w:rFonts w:ascii="RL2" w:hAnsi="RL2"/>
        </w:rPr>
        <w:t>Integrity Education</w:t>
      </w:r>
    </w:p>
    <w:p w14:paraId="2DD70D08" w14:textId="77777777" w:rsidR="00D848CD" w:rsidRPr="00AC7161" w:rsidRDefault="00D848CD" w:rsidP="00D848CD">
      <w:pPr>
        <w:numPr>
          <w:ilvl w:val="1"/>
          <w:numId w:val="5"/>
        </w:numPr>
        <w:rPr>
          <w:rFonts w:ascii="RL2" w:hAnsi="RL2"/>
        </w:rPr>
      </w:pPr>
      <w:r w:rsidRPr="00AC7161">
        <w:rPr>
          <w:rFonts w:ascii="RL2" w:hAnsi="RL2"/>
        </w:rPr>
        <w:t>Reporting procedures</w:t>
      </w:r>
    </w:p>
    <w:p w14:paraId="76E34B92" w14:textId="20588A61" w:rsidR="00D848CD" w:rsidRPr="00AC7161" w:rsidRDefault="00D848CD" w:rsidP="00124A72">
      <w:pPr>
        <w:ind w:firstLine="360"/>
        <w:rPr>
          <w:rFonts w:ascii="RL2" w:hAnsi="RL2"/>
        </w:rPr>
      </w:pPr>
      <w:r w:rsidRPr="00AC7161">
        <w:rPr>
          <w:rFonts w:ascii="RL2" w:hAnsi="RL2"/>
          <w:b/>
          <w:bCs/>
        </w:rPr>
        <w:t xml:space="preserve">Example </w:t>
      </w:r>
      <w:r w:rsidR="00124A72">
        <w:rPr>
          <w:rFonts w:ascii="RL2" w:hAnsi="RL2"/>
          <w:b/>
          <w:bCs/>
        </w:rPr>
        <w:t>discussion</w:t>
      </w:r>
      <w:r w:rsidRPr="00AC7161">
        <w:rPr>
          <w:rFonts w:ascii="RL2" w:hAnsi="RL2"/>
          <w:b/>
          <w:bCs/>
        </w:rPr>
        <w:t>:</w:t>
      </w:r>
    </w:p>
    <w:p w14:paraId="08D70BF1" w14:textId="6E034791" w:rsidR="00D848CD" w:rsidRPr="00AC7161" w:rsidRDefault="00D848CD" w:rsidP="00D848CD">
      <w:pPr>
        <w:numPr>
          <w:ilvl w:val="0"/>
          <w:numId w:val="6"/>
        </w:numPr>
        <w:rPr>
          <w:rFonts w:ascii="RL2" w:hAnsi="RL2"/>
        </w:rPr>
      </w:pPr>
      <w:r w:rsidRPr="00AC7161">
        <w:rPr>
          <w:rFonts w:ascii="RL2" w:hAnsi="RL2"/>
        </w:rPr>
        <w:t xml:space="preserve">Are all coaches compliant with </w:t>
      </w:r>
      <w:r w:rsidR="00EE32EC">
        <w:rPr>
          <w:rFonts w:ascii="RL2" w:hAnsi="RL2"/>
        </w:rPr>
        <w:t>Blue Card and Integrity Education requirements</w:t>
      </w:r>
      <w:r w:rsidRPr="00AC7161">
        <w:rPr>
          <w:rFonts w:ascii="RL2" w:hAnsi="RL2"/>
        </w:rPr>
        <w:t>?</w:t>
      </w:r>
    </w:p>
    <w:p w14:paraId="3CF1BF3E" w14:textId="62FCEF3E" w:rsidR="00D848CD" w:rsidRPr="00AC7161" w:rsidRDefault="00D848CD" w:rsidP="00D848CD">
      <w:pPr>
        <w:numPr>
          <w:ilvl w:val="0"/>
          <w:numId w:val="6"/>
        </w:numPr>
        <w:rPr>
          <w:rFonts w:ascii="RL2" w:hAnsi="RL2"/>
        </w:rPr>
      </w:pPr>
      <w:r w:rsidRPr="00AC7161">
        <w:rPr>
          <w:rFonts w:ascii="RL2" w:hAnsi="RL2"/>
        </w:rPr>
        <w:t>Are codes of conduct being reinforced?</w:t>
      </w:r>
    </w:p>
    <w:p w14:paraId="21428B30" w14:textId="380A16F2" w:rsidR="00D848CD" w:rsidRPr="00AC7161" w:rsidRDefault="00D848CD" w:rsidP="00D848CD">
      <w:pPr>
        <w:rPr>
          <w:rFonts w:ascii="RL2" w:hAnsi="RL2"/>
        </w:rPr>
      </w:pPr>
    </w:p>
    <w:p w14:paraId="10E265DD" w14:textId="0733DD90" w:rsidR="00D848CD" w:rsidRPr="00EE32EC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EE32EC">
        <w:rPr>
          <w:rFonts w:ascii="RL2" w:hAnsi="RL2"/>
          <w:b/>
          <w:bCs/>
        </w:rPr>
        <w:t xml:space="preserve">Culture </w:t>
      </w:r>
      <w:r w:rsidR="006F0D6D">
        <w:rPr>
          <w:rFonts w:ascii="RL2" w:hAnsi="RL2"/>
          <w:b/>
          <w:bCs/>
        </w:rPr>
        <w:t>c</w:t>
      </w:r>
      <w:r w:rsidRPr="00EE32EC">
        <w:rPr>
          <w:rFonts w:ascii="RL2" w:hAnsi="RL2"/>
          <w:b/>
          <w:bCs/>
        </w:rPr>
        <w:t xml:space="preserve">heck </w:t>
      </w:r>
    </w:p>
    <w:p w14:paraId="0190C9DF" w14:textId="00A9FEF9" w:rsidR="00EE32EC" w:rsidRPr="00EE32EC" w:rsidRDefault="00EE32EC" w:rsidP="00124A72">
      <w:pPr>
        <w:ind w:left="360"/>
        <w:rPr>
          <w:rFonts w:ascii="RL2" w:hAnsi="RL2"/>
        </w:rPr>
      </w:pPr>
      <w:r>
        <w:rPr>
          <w:rFonts w:ascii="RL2" w:hAnsi="RL2"/>
          <w:b/>
          <w:bCs/>
        </w:rPr>
        <w:t xml:space="preserve">PURPOSE: </w:t>
      </w:r>
      <w:r w:rsidRPr="00AC7161">
        <w:rPr>
          <w:rFonts w:ascii="RL2" w:hAnsi="RL2"/>
        </w:rPr>
        <w:t xml:space="preserve">Culture is a core requirement of </w:t>
      </w:r>
      <w:r w:rsidR="006F0D6D">
        <w:rPr>
          <w:rFonts w:ascii="RL2" w:hAnsi="RL2"/>
        </w:rPr>
        <w:t xml:space="preserve">National </w:t>
      </w:r>
      <w:r w:rsidRPr="00AC7161">
        <w:rPr>
          <w:rFonts w:ascii="RL2" w:hAnsi="RL2"/>
        </w:rPr>
        <w:t>Principle 1</w:t>
      </w:r>
      <w:r w:rsidR="006F0D6D">
        <w:rPr>
          <w:rFonts w:ascii="RL2" w:hAnsi="RL2"/>
        </w:rPr>
        <w:t xml:space="preserve"> - </w:t>
      </w:r>
      <w:r w:rsidRPr="00AC7161">
        <w:rPr>
          <w:rFonts w:ascii="RL2" w:hAnsi="RL2"/>
        </w:rPr>
        <w:t xml:space="preserve">safety must be </w:t>
      </w:r>
      <w:r w:rsidRPr="00EE32EC">
        <w:rPr>
          <w:rFonts w:ascii="RL2" w:hAnsi="RL2"/>
        </w:rPr>
        <w:t>felt</w:t>
      </w:r>
      <w:r w:rsidRPr="00AC7161">
        <w:rPr>
          <w:rFonts w:ascii="RL2" w:hAnsi="RL2"/>
        </w:rPr>
        <w:t xml:space="preserve">, not just stated </w:t>
      </w:r>
    </w:p>
    <w:p w14:paraId="586A9651" w14:textId="77777777" w:rsidR="00D848CD" w:rsidRPr="00AC7161" w:rsidRDefault="00D848CD" w:rsidP="00D848CD">
      <w:pPr>
        <w:numPr>
          <w:ilvl w:val="0"/>
          <w:numId w:val="7"/>
        </w:numPr>
        <w:rPr>
          <w:rFonts w:ascii="RL2" w:hAnsi="RL2"/>
        </w:rPr>
      </w:pPr>
      <w:r w:rsidRPr="00AC7161">
        <w:rPr>
          <w:rFonts w:ascii="RL2" w:hAnsi="RL2"/>
        </w:rPr>
        <w:t>Are we seeing behaviours that reflect a child-safe culture?</w:t>
      </w:r>
    </w:p>
    <w:p w14:paraId="0C1582C3" w14:textId="77777777" w:rsidR="00D848CD" w:rsidRPr="00AC7161" w:rsidRDefault="00D848CD" w:rsidP="00D848CD">
      <w:pPr>
        <w:numPr>
          <w:ilvl w:val="0"/>
          <w:numId w:val="7"/>
        </w:numPr>
        <w:rPr>
          <w:rFonts w:ascii="RL2" w:hAnsi="RL2"/>
        </w:rPr>
      </w:pPr>
      <w:r w:rsidRPr="00AC7161">
        <w:rPr>
          <w:rFonts w:ascii="RL2" w:hAnsi="RL2"/>
        </w:rPr>
        <w:t>Are children, parents, and volunteers comfortable speaking up?</w:t>
      </w:r>
    </w:p>
    <w:p w14:paraId="0DF0E656" w14:textId="165B2D83" w:rsidR="00D848CD" w:rsidRPr="00AC7161" w:rsidRDefault="00124A72" w:rsidP="00124A72">
      <w:pPr>
        <w:ind w:firstLine="360"/>
        <w:rPr>
          <w:rFonts w:ascii="RL2" w:hAnsi="RL2"/>
        </w:rPr>
      </w:pPr>
      <w:r>
        <w:rPr>
          <w:rFonts w:ascii="RL2" w:hAnsi="RL2"/>
          <w:b/>
          <w:bCs/>
        </w:rPr>
        <w:t>Example discussion</w:t>
      </w:r>
      <w:r w:rsidR="00D848CD" w:rsidRPr="00AC7161">
        <w:rPr>
          <w:rFonts w:ascii="RL2" w:hAnsi="RL2"/>
          <w:b/>
          <w:bCs/>
        </w:rPr>
        <w:t>:</w:t>
      </w:r>
    </w:p>
    <w:p w14:paraId="6DC11834" w14:textId="644E5274" w:rsidR="00D848CD" w:rsidRPr="00AC7161" w:rsidRDefault="00D848CD" w:rsidP="00D848CD">
      <w:pPr>
        <w:numPr>
          <w:ilvl w:val="0"/>
          <w:numId w:val="8"/>
        </w:numPr>
        <w:rPr>
          <w:rFonts w:ascii="RL2" w:hAnsi="RL2"/>
        </w:rPr>
      </w:pPr>
      <w:r w:rsidRPr="00AC7161">
        <w:rPr>
          <w:rFonts w:ascii="RL2" w:hAnsi="RL2"/>
        </w:rPr>
        <w:t>Would a junior player feel safe raising a concern?</w:t>
      </w:r>
    </w:p>
    <w:p w14:paraId="23CA6E1D" w14:textId="2BBE0F1F" w:rsidR="00D848CD" w:rsidRPr="00AC7161" w:rsidRDefault="00D848CD" w:rsidP="00D848CD">
      <w:pPr>
        <w:numPr>
          <w:ilvl w:val="0"/>
          <w:numId w:val="8"/>
        </w:numPr>
        <w:rPr>
          <w:rFonts w:ascii="RL2" w:hAnsi="RL2"/>
        </w:rPr>
      </w:pPr>
      <w:r w:rsidRPr="00AC7161">
        <w:rPr>
          <w:rFonts w:ascii="RL2" w:hAnsi="RL2"/>
        </w:rPr>
        <w:t>Are coaches modelling respectful behaviour?</w:t>
      </w:r>
    </w:p>
    <w:p w14:paraId="27EF25AE" w14:textId="666C58B9" w:rsidR="00D848CD" w:rsidRPr="00AC7161" w:rsidRDefault="00D848CD" w:rsidP="00D848CD">
      <w:pPr>
        <w:rPr>
          <w:rFonts w:ascii="RL2" w:hAnsi="RL2"/>
        </w:rPr>
      </w:pPr>
    </w:p>
    <w:p w14:paraId="1C854134" w14:textId="608378A4" w:rsidR="00D848CD" w:rsidRPr="00EE32EC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EE32EC">
        <w:rPr>
          <w:rFonts w:ascii="RL2" w:hAnsi="RL2"/>
          <w:b/>
          <w:bCs/>
        </w:rPr>
        <w:t xml:space="preserve">Education &amp; </w:t>
      </w:r>
      <w:r w:rsidR="006F0D6D">
        <w:rPr>
          <w:rFonts w:ascii="RL2" w:hAnsi="RL2"/>
          <w:b/>
          <w:bCs/>
        </w:rPr>
        <w:t>a</w:t>
      </w:r>
      <w:r w:rsidRPr="00EE32EC">
        <w:rPr>
          <w:rFonts w:ascii="RL2" w:hAnsi="RL2"/>
          <w:b/>
          <w:bCs/>
        </w:rPr>
        <w:t>wareness</w:t>
      </w:r>
    </w:p>
    <w:p w14:paraId="15297A18" w14:textId="2291ED30" w:rsidR="00EE32EC" w:rsidRPr="00124A72" w:rsidRDefault="00EE32EC" w:rsidP="00124A72">
      <w:pPr>
        <w:ind w:firstLine="360"/>
        <w:rPr>
          <w:rFonts w:ascii="RL2" w:hAnsi="RL2"/>
        </w:rPr>
      </w:pPr>
      <w:r>
        <w:rPr>
          <w:rFonts w:ascii="RL2" w:hAnsi="RL2"/>
          <w:b/>
          <w:bCs/>
        </w:rPr>
        <w:t>PURPOSE:</w:t>
      </w:r>
      <w:r w:rsidR="00124A72">
        <w:rPr>
          <w:rFonts w:ascii="RL2" w:hAnsi="RL2"/>
          <w:b/>
          <w:bCs/>
        </w:rPr>
        <w:t xml:space="preserve"> </w:t>
      </w:r>
      <w:r w:rsidR="00124A72" w:rsidRPr="00AC7161">
        <w:rPr>
          <w:rFonts w:ascii="RL2" w:hAnsi="RL2"/>
        </w:rPr>
        <w:t>Ongoing education supports embedding safety across the organisation</w:t>
      </w:r>
    </w:p>
    <w:p w14:paraId="3F233C2F" w14:textId="77777777" w:rsidR="00D848CD" w:rsidRPr="00AC7161" w:rsidRDefault="00D848CD" w:rsidP="00D848CD">
      <w:pPr>
        <w:numPr>
          <w:ilvl w:val="0"/>
          <w:numId w:val="9"/>
        </w:numPr>
        <w:rPr>
          <w:rFonts w:ascii="RL2" w:hAnsi="RL2"/>
        </w:rPr>
      </w:pPr>
      <w:r w:rsidRPr="00AC7161">
        <w:rPr>
          <w:rFonts w:ascii="RL2" w:hAnsi="RL2"/>
        </w:rPr>
        <w:t xml:space="preserve">Training completed or required: </w:t>
      </w:r>
    </w:p>
    <w:p w14:paraId="45C8BE2D" w14:textId="77777777" w:rsidR="00D848CD" w:rsidRPr="00AC7161" w:rsidRDefault="00D848CD" w:rsidP="00D848CD">
      <w:pPr>
        <w:numPr>
          <w:ilvl w:val="1"/>
          <w:numId w:val="9"/>
        </w:numPr>
        <w:rPr>
          <w:rFonts w:ascii="RL2" w:hAnsi="RL2"/>
        </w:rPr>
      </w:pPr>
      <w:r w:rsidRPr="00AC7161">
        <w:rPr>
          <w:rFonts w:ascii="RL2" w:hAnsi="RL2"/>
        </w:rPr>
        <w:lastRenderedPageBreak/>
        <w:t>Coaches</w:t>
      </w:r>
    </w:p>
    <w:p w14:paraId="41349BCA" w14:textId="77777777" w:rsidR="00D848CD" w:rsidRPr="00AC7161" w:rsidRDefault="00D848CD" w:rsidP="00D848CD">
      <w:pPr>
        <w:numPr>
          <w:ilvl w:val="1"/>
          <w:numId w:val="9"/>
        </w:numPr>
        <w:rPr>
          <w:rFonts w:ascii="RL2" w:hAnsi="RL2"/>
        </w:rPr>
      </w:pPr>
      <w:r w:rsidRPr="00AC7161">
        <w:rPr>
          <w:rFonts w:ascii="RL2" w:hAnsi="RL2"/>
        </w:rPr>
        <w:t>Volunteers</w:t>
      </w:r>
    </w:p>
    <w:p w14:paraId="1A496D40" w14:textId="77777777" w:rsidR="00D848CD" w:rsidRPr="00AC7161" w:rsidRDefault="00D848CD" w:rsidP="00D848CD">
      <w:pPr>
        <w:numPr>
          <w:ilvl w:val="1"/>
          <w:numId w:val="9"/>
        </w:numPr>
        <w:rPr>
          <w:rFonts w:ascii="RL2" w:hAnsi="RL2"/>
        </w:rPr>
      </w:pPr>
      <w:r w:rsidRPr="00AC7161">
        <w:rPr>
          <w:rFonts w:ascii="RL2" w:hAnsi="RL2"/>
        </w:rPr>
        <w:t>Committee members</w:t>
      </w:r>
    </w:p>
    <w:p w14:paraId="6FCFCC0C" w14:textId="77777777" w:rsidR="00D848CD" w:rsidRPr="00AC7161" w:rsidRDefault="00D848CD" w:rsidP="00124A72">
      <w:pPr>
        <w:ind w:firstLine="360"/>
        <w:rPr>
          <w:rFonts w:ascii="RL2" w:hAnsi="RL2"/>
        </w:rPr>
      </w:pPr>
      <w:r w:rsidRPr="00AC7161">
        <w:rPr>
          <w:rFonts w:ascii="RL2" w:hAnsi="RL2"/>
          <w:b/>
          <w:bCs/>
        </w:rPr>
        <w:t>Examples:</w:t>
      </w:r>
    </w:p>
    <w:p w14:paraId="11D3D815" w14:textId="77777777" w:rsidR="00D848CD" w:rsidRPr="00AC7161" w:rsidRDefault="00D848CD" w:rsidP="00D848CD">
      <w:pPr>
        <w:numPr>
          <w:ilvl w:val="0"/>
          <w:numId w:val="10"/>
        </w:numPr>
        <w:rPr>
          <w:rFonts w:ascii="RL2" w:hAnsi="RL2"/>
        </w:rPr>
      </w:pPr>
      <w:r w:rsidRPr="00AC7161">
        <w:rPr>
          <w:rFonts w:ascii="RL2" w:hAnsi="RL2"/>
        </w:rPr>
        <w:t>Safeguarding training uptake</w:t>
      </w:r>
    </w:p>
    <w:p w14:paraId="07154A84" w14:textId="77777777" w:rsidR="00D848CD" w:rsidRPr="00AC7161" w:rsidRDefault="00D848CD" w:rsidP="00D848CD">
      <w:pPr>
        <w:numPr>
          <w:ilvl w:val="0"/>
          <w:numId w:val="10"/>
        </w:numPr>
        <w:rPr>
          <w:rFonts w:ascii="RL2" w:hAnsi="RL2"/>
        </w:rPr>
      </w:pPr>
      <w:r w:rsidRPr="00AC7161">
        <w:rPr>
          <w:rFonts w:ascii="RL2" w:hAnsi="RL2"/>
        </w:rPr>
        <w:t>Induction processes for new volunteers</w:t>
      </w:r>
    </w:p>
    <w:p w14:paraId="7F39BA49" w14:textId="64AC6C51" w:rsidR="00734957" w:rsidRDefault="00734957" w:rsidP="00D848CD">
      <w:pPr>
        <w:rPr>
          <w:rFonts w:ascii="RL2" w:hAnsi="RL2"/>
        </w:rPr>
      </w:pPr>
    </w:p>
    <w:p w14:paraId="4462C3B2" w14:textId="5C29F879" w:rsidR="00D848CD" w:rsidRPr="00734957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734957">
        <w:rPr>
          <w:rFonts w:ascii="RL2" w:hAnsi="RL2"/>
          <w:b/>
          <w:bCs/>
        </w:rPr>
        <w:t xml:space="preserve">Child &amp; </w:t>
      </w:r>
      <w:r w:rsidR="006F0D6D">
        <w:rPr>
          <w:rFonts w:ascii="RL2" w:hAnsi="RL2"/>
          <w:b/>
          <w:bCs/>
        </w:rPr>
        <w:t>p</w:t>
      </w:r>
      <w:r w:rsidRPr="00734957">
        <w:rPr>
          <w:rFonts w:ascii="RL2" w:hAnsi="RL2"/>
          <w:b/>
          <w:bCs/>
        </w:rPr>
        <w:t xml:space="preserve">arent </w:t>
      </w:r>
      <w:r w:rsidR="006F0D6D">
        <w:rPr>
          <w:rFonts w:ascii="RL2" w:hAnsi="RL2"/>
          <w:b/>
          <w:bCs/>
        </w:rPr>
        <w:t>f</w:t>
      </w:r>
      <w:r w:rsidRPr="00734957">
        <w:rPr>
          <w:rFonts w:ascii="RL2" w:hAnsi="RL2"/>
          <w:b/>
          <w:bCs/>
        </w:rPr>
        <w:t>eedback</w:t>
      </w:r>
    </w:p>
    <w:p w14:paraId="0787EB68" w14:textId="2B65B8C2" w:rsidR="00734957" w:rsidRPr="00734957" w:rsidRDefault="00734957" w:rsidP="00734957">
      <w:pPr>
        <w:pStyle w:val="ListParagraph"/>
        <w:ind w:left="360"/>
        <w:rPr>
          <w:rFonts w:ascii="RL2" w:hAnsi="RL2"/>
        </w:rPr>
      </w:pPr>
      <w:r w:rsidRPr="00734957">
        <w:rPr>
          <w:rFonts w:ascii="RL2" w:hAnsi="RL2"/>
          <w:b/>
          <w:bCs/>
        </w:rPr>
        <w:t>PURPOSE</w:t>
      </w:r>
      <w:r>
        <w:rPr>
          <w:rFonts w:ascii="RL2" w:hAnsi="RL2"/>
          <w:b/>
          <w:bCs/>
        </w:rPr>
        <w:t>:</w:t>
      </w:r>
      <w:r w:rsidRPr="00734957">
        <w:rPr>
          <w:rFonts w:ascii="RL2" w:hAnsi="RL2"/>
        </w:rPr>
        <w:t xml:space="preserve"> </w:t>
      </w:r>
      <w:r w:rsidRPr="00AC7161">
        <w:rPr>
          <w:rFonts w:ascii="RL2" w:hAnsi="RL2"/>
        </w:rPr>
        <w:t>Leadership should ensure environments where people feel confident to raise concerns</w:t>
      </w:r>
    </w:p>
    <w:p w14:paraId="1BFA5749" w14:textId="77777777" w:rsidR="00D848CD" w:rsidRPr="00AC7161" w:rsidRDefault="00D848CD" w:rsidP="00D848CD">
      <w:pPr>
        <w:numPr>
          <w:ilvl w:val="0"/>
          <w:numId w:val="11"/>
        </w:numPr>
        <w:rPr>
          <w:rFonts w:ascii="RL2" w:hAnsi="RL2"/>
        </w:rPr>
      </w:pPr>
      <w:r w:rsidRPr="00AC7161">
        <w:rPr>
          <w:rFonts w:ascii="RL2" w:hAnsi="RL2"/>
        </w:rPr>
        <w:t xml:space="preserve">Feedback received from: </w:t>
      </w:r>
    </w:p>
    <w:p w14:paraId="6DF35A44" w14:textId="77777777" w:rsidR="00D848CD" w:rsidRPr="00AC7161" w:rsidRDefault="00D848CD" w:rsidP="00D848CD">
      <w:pPr>
        <w:numPr>
          <w:ilvl w:val="1"/>
          <w:numId w:val="11"/>
        </w:numPr>
        <w:rPr>
          <w:rFonts w:ascii="RL2" w:hAnsi="RL2"/>
        </w:rPr>
      </w:pPr>
      <w:r w:rsidRPr="00AC7161">
        <w:rPr>
          <w:rFonts w:ascii="RL2" w:hAnsi="RL2"/>
        </w:rPr>
        <w:t>Players</w:t>
      </w:r>
    </w:p>
    <w:p w14:paraId="06B2D672" w14:textId="44DEB394" w:rsidR="00D848CD" w:rsidRPr="00734957" w:rsidRDefault="00D848CD" w:rsidP="00D848CD">
      <w:pPr>
        <w:numPr>
          <w:ilvl w:val="1"/>
          <w:numId w:val="11"/>
        </w:numPr>
        <w:rPr>
          <w:rFonts w:ascii="RL2" w:hAnsi="RL2"/>
        </w:rPr>
      </w:pPr>
      <w:r w:rsidRPr="00AC7161">
        <w:rPr>
          <w:rFonts w:ascii="RL2" w:hAnsi="RL2"/>
        </w:rPr>
        <w:t>Parents/carers</w:t>
      </w:r>
    </w:p>
    <w:p w14:paraId="15D97822" w14:textId="77777777" w:rsidR="00D848CD" w:rsidRPr="00AC7161" w:rsidRDefault="00D848CD" w:rsidP="00734957">
      <w:pPr>
        <w:ind w:firstLine="360"/>
        <w:rPr>
          <w:rFonts w:ascii="RL2" w:hAnsi="RL2"/>
        </w:rPr>
      </w:pPr>
      <w:r w:rsidRPr="00AC7161">
        <w:rPr>
          <w:rFonts w:ascii="RL2" w:hAnsi="RL2"/>
          <w:b/>
          <w:bCs/>
        </w:rPr>
        <w:t>Example prompts:</w:t>
      </w:r>
    </w:p>
    <w:p w14:paraId="52E263FA" w14:textId="08694621" w:rsidR="00D848CD" w:rsidRPr="00AC7161" w:rsidRDefault="00D848CD" w:rsidP="00D848CD">
      <w:pPr>
        <w:numPr>
          <w:ilvl w:val="0"/>
          <w:numId w:val="12"/>
        </w:numPr>
        <w:rPr>
          <w:rFonts w:ascii="RL2" w:hAnsi="RL2"/>
        </w:rPr>
      </w:pPr>
      <w:r w:rsidRPr="00AC7161">
        <w:rPr>
          <w:rFonts w:ascii="RL2" w:hAnsi="RL2"/>
        </w:rPr>
        <w:t>What feedback have we received from families?</w:t>
      </w:r>
    </w:p>
    <w:p w14:paraId="52224D6E" w14:textId="49B406BA" w:rsidR="00D848CD" w:rsidRPr="00AC7161" w:rsidRDefault="00D848CD" w:rsidP="00D848CD">
      <w:pPr>
        <w:numPr>
          <w:ilvl w:val="0"/>
          <w:numId w:val="12"/>
        </w:numPr>
        <w:rPr>
          <w:rFonts w:ascii="RL2" w:hAnsi="RL2"/>
        </w:rPr>
      </w:pPr>
      <w:r w:rsidRPr="00AC7161">
        <w:rPr>
          <w:rFonts w:ascii="RL2" w:hAnsi="RL2"/>
        </w:rPr>
        <w:t>Are there early warning signs of issues?</w:t>
      </w:r>
    </w:p>
    <w:p w14:paraId="0901461D" w14:textId="6F26C130" w:rsidR="00D848CD" w:rsidRPr="00AC7161" w:rsidRDefault="00D848CD" w:rsidP="00D848CD">
      <w:pPr>
        <w:rPr>
          <w:rFonts w:ascii="RL2" w:hAnsi="RL2"/>
        </w:rPr>
      </w:pPr>
    </w:p>
    <w:p w14:paraId="10EB6F26" w14:textId="15ACC6DF" w:rsidR="00D848CD" w:rsidRPr="00734957" w:rsidRDefault="00D848CD" w:rsidP="006F0D6D">
      <w:pPr>
        <w:pStyle w:val="ListParagraph"/>
        <w:numPr>
          <w:ilvl w:val="0"/>
          <w:numId w:val="17"/>
        </w:numPr>
        <w:rPr>
          <w:rFonts w:ascii="RL2" w:hAnsi="RL2"/>
          <w:b/>
          <w:bCs/>
        </w:rPr>
      </w:pPr>
      <w:r w:rsidRPr="00734957">
        <w:rPr>
          <w:rFonts w:ascii="RL2" w:hAnsi="RL2"/>
          <w:b/>
          <w:bCs/>
        </w:rPr>
        <w:t xml:space="preserve">Actions &amp; </w:t>
      </w:r>
      <w:r w:rsidR="006F0D6D">
        <w:rPr>
          <w:rFonts w:ascii="RL2" w:hAnsi="RL2"/>
          <w:b/>
          <w:bCs/>
        </w:rPr>
        <w:t>c</w:t>
      </w:r>
      <w:r w:rsidRPr="00734957">
        <w:rPr>
          <w:rFonts w:ascii="RL2" w:hAnsi="RL2"/>
          <w:b/>
          <w:bCs/>
        </w:rPr>
        <w:t xml:space="preserve">ontinuous </w:t>
      </w:r>
      <w:r w:rsidR="006F0D6D">
        <w:rPr>
          <w:rFonts w:ascii="RL2" w:hAnsi="RL2"/>
          <w:b/>
          <w:bCs/>
        </w:rPr>
        <w:t>i</w:t>
      </w:r>
      <w:r w:rsidRPr="00734957">
        <w:rPr>
          <w:rFonts w:ascii="RL2" w:hAnsi="RL2"/>
          <w:b/>
          <w:bCs/>
        </w:rPr>
        <w:t>mprovement</w:t>
      </w:r>
    </w:p>
    <w:p w14:paraId="4FFED6FF" w14:textId="5F337534" w:rsidR="00734957" w:rsidRPr="00734957" w:rsidRDefault="00734957" w:rsidP="00734957">
      <w:pPr>
        <w:ind w:firstLine="360"/>
        <w:rPr>
          <w:rFonts w:ascii="RL2" w:hAnsi="RL2"/>
        </w:rPr>
      </w:pPr>
      <w:r>
        <w:rPr>
          <w:rFonts w:ascii="RL2" w:hAnsi="RL2"/>
          <w:b/>
          <w:bCs/>
        </w:rPr>
        <w:t>PURPOSE:</w:t>
      </w:r>
      <w:r w:rsidRPr="00734957">
        <w:rPr>
          <w:rFonts w:ascii="RL2" w:hAnsi="RL2"/>
        </w:rPr>
        <w:t xml:space="preserve"> </w:t>
      </w:r>
      <w:r w:rsidRPr="00AC7161">
        <w:rPr>
          <w:rFonts w:ascii="RL2" w:hAnsi="RL2"/>
        </w:rPr>
        <w:t xml:space="preserve">The principles emphasise </w:t>
      </w:r>
      <w:r w:rsidRPr="00734957">
        <w:rPr>
          <w:rFonts w:ascii="RL2" w:hAnsi="RL2"/>
        </w:rPr>
        <w:t>continuous improvement</w:t>
      </w:r>
      <w:r w:rsidRPr="00AC7161">
        <w:rPr>
          <w:rFonts w:ascii="RL2" w:hAnsi="RL2"/>
        </w:rPr>
        <w:t>, not a one-off exercise</w:t>
      </w:r>
    </w:p>
    <w:p w14:paraId="3313C984" w14:textId="77777777" w:rsidR="00D848CD" w:rsidRPr="00AC7161" w:rsidRDefault="00D848CD" w:rsidP="00D848CD">
      <w:pPr>
        <w:numPr>
          <w:ilvl w:val="0"/>
          <w:numId w:val="13"/>
        </w:numPr>
        <w:rPr>
          <w:rFonts w:ascii="RL2" w:hAnsi="RL2"/>
        </w:rPr>
      </w:pPr>
      <w:r w:rsidRPr="00AC7161">
        <w:rPr>
          <w:rFonts w:ascii="RL2" w:hAnsi="RL2"/>
        </w:rPr>
        <w:t>What actions need to be taken before next meeting?</w:t>
      </w:r>
    </w:p>
    <w:p w14:paraId="19269616" w14:textId="77777777" w:rsidR="00D848CD" w:rsidRPr="00AC7161" w:rsidRDefault="00D848CD" w:rsidP="00D848CD">
      <w:pPr>
        <w:numPr>
          <w:ilvl w:val="0"/>
          <w:numId w:val="13"/>
        </w:numPr>
        <w:rPr>
          <w:rFonts w:ascii="RL2" w:hAnsi="RL2"/>
        </w:rPr>
      </w:pPr>
      <w:r w:rsidRPr="00AC7161">
        <w:rPr>
          <w:rFonts w:ascii="RL2" w:hAnsi="RL2"/>
        </w:rPr>
        <w:t>Who is responsible?</w:t>
      </w:r>
    </w:p>
    <w:p w14:paraId="5723EC76" w14:textId="04A0F926" w:rsidR="00D848CD" w:rsidRPr="00734957" w:rsidRDefault="00D848CD" w:rsidP="00734957">
      <w:pPr>
        <w:numPr>
          <w:ilvl w:val="0"/>
          <w:numId w:val="13"/>
        </w:numPr>
        <w:rPr>
          <w:rFonts w:ascii="RL2" w:hAnsi="RL2"/>
        </w:rPr>
      </w:pPr>
      <w:r w:rsidRPr="00AC7161">
        <w:rPr>
          <w:rFonts w:ascii="RL2" w:hAnsi="RL2"/>
        </w:rPr>
        <w:t>Timeframes for completion</w:t>
      </w:r>
    </w:p>
    <w:p w14:paraId="27A933E2" w14:textId="77777777" w:rsidR="00851669" w:rsidRPr="00AC7161" w:rsidRDefault="00851669">
      <w:pPr>
        <w:rPr>
          <w:rFonts w:ascii="RL2" w:hAnsi="RL2"/>
        </w:rPr>
      </w:pPr>
    </w:p>
    <w:sectPr w:rsidR="00851669" w:rsidRPr="00AC7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60140" w14:textId="77777777" w:rsidR="00A604C9" w:rsidRDefault="00A604C9" w:rsidP="00A23A7B">
      <w:pPr>
        <w:spacing w:after="0" w:line="240" w:lineRule="auto"/>
      </w:pPr>
      <w:r>
        <w:separator/>
      </w:r>
    </w:p>
  </w:endnote>
  <w:endnote w:type="continuationSeparator" w:id="0">
    <w:p w14:paraId="4C99AF3C" w14:textId="77777777" w:rsidR="00A604C9" w:rsidRDefault="00A604C9" w:rsidP="00A23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RL2">
    <w:panose1 w:val="00000500000000000000"/>
    <w:charset w:val="00"/>
    <w:family w:val="modern"/>
    <w:notTrueType/>
    <w:pitch w:val="variable"/>
    <w:sig w:usb0="00000003" w:usb1="00000001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36CD2" w14:textId="77777777" w:rsidR="00A604C9" w:rsidRDefault="00A604C9" w:rsidP="00A23A7B">
      <w:pPr>
        <w:spacing w:after="0" w:line="240" w:lineRule="auto"/>
      </w:pPr>
      <w:r>
        <w:separator/>
      </w:r>
    </w:p>
  </w:footnote>
  <w:footnote w:type="continuationSeparator" w:id="0">
    <w:p w14:paraId="63E88837" w14:textId="77777777" w:rsidR="00A604C9" w:rsidRDefault="00A604C9" w:rsidP="00A23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1A6F"/>
    <w:multiLevelType w:val="hybridMultilevel"/>
    <w:tmpl w:val="DA42AA8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172AAD"/>
    <w:multiLevelType w:val="multilevel"/>
    <w:tmpl w:val="E9983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F21FB9"/>
    <w:multiLevelType w:val="multilevel"/>
    <w:tmpl w:val="891C9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544152"/>
    <w:multiLevelType w:val="multilevel"/>
    <w:tmpl w:val="4C4EE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CC5DCA"/>
    <w:multiLevelType w:val="multilevel"/>
    <w:tmpl w:val="AC46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6A1570"/>
    <w:multiLevelType w:val="multilevel"/>
    <w:tmpl w:val="2818A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7030EB"/>
    <w:multiLevelType w:val="multilevel"/>
    <w:tmpl w:val="D240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236E02"/>
    <w:multiLevelType w:val="multilevel"/>
    <w:tmpl w:val="15920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152CD0"/>
    <w:multiLevelType w:val="multilevel"/>
    <w:tmpl w:val="EAC8B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6E125B"/>
    <w:multiLevelType w:val="hybridMultilevel"/>
    <w:tmpl w:val="DA42AA8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BA00655"/>
    <w:multiLevelType w:val="multilevel"/>
    <w:tmpl w:val="2736A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6B000E"/>
    <w:multiLevelType w:val="multilevel"/>
    <w:tmpl w:val="A76EA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A07334"/>
    <w:multiLevelType w:val="multilevel"/>
    <w:tmpl w:val="A1E8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7111E9"/>
    <w:multiLevelType w:val="multilevel"/>
    <w:tmpl w:val="879CD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573384"/>
    <w:multiLevelType w:val="multilevel"/>
    <w:tmpl w:val="FB3C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C418E"/>
    <w:multiLevelType w:val="multilevel"/>
    <w:tmpl w:val="3D48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663CB6"/>
    <w:multiLevelType w:val="multilevel"/>
    <w:tmpl w:val="86587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9711667">
    <w:abstractNumId w:val="6"/>
  </w:num>
  <w:num w:numId="2" w16cid:durableId="1459300912">
    <w:abstractNumId w:val="15"/>
  </w:num>
  <w:num w:numId="3" w16cid:durableId="850685542">
    <w:abstractNumId w:val="4"/>
  </w:num>
  <w:num w:numId="4" w16cid:durableId="591624235">
    <w:abstractNumId w:val="3"/>
  </w:num>
  <w:num w:numId="5" w16cid:durableId="1489905667">
    <w:abstractNumId w:val="10"/>
  </w:num>
  <w:num w:numId="6" w16cid:durableId="1015037367">
    <w:abstractNumId w:val="5"/>
  </w:num>
  <w:num w:numId="7" w16cid:durableId="1757479787">
    <w:abstractNumId w:val="13"/>
  </w:num>
  <w:num w:numId="8" w16cid:durableId="1681588323">
    <w:abstractNumId w:val="7"/>
  </w:num>
  <w:num w:numId="9" w16cid:durableId="93399284">
    <w:abstractNumId w:val="1"/>
  </w:num>
  <w:num w:numId="10" w16cid:durableId="951739968">
    <w:abstractNumId w:val="12"/>
  </w:num>
  <w:num w:numId="11" w16cid:durableId="212430403">
    <w:abstractNumId w:val="16"/>
  </w:num>
  <w:num w:numId="12" w16cid:durableId="602735261">
    <w:abstractNumId w:val="8"/>
  </w:num>
  <w:num w:numId="13" w16cid:durableId="1518808580">
    <w:abstractNumId w:val="14"/>
  </w:num>
  <w:num w:numId="14" w16cid:durableId="616987021">
    <w:abstractNumId w:val="2"/>
  </w:num>
  <w:num w:numId="15" w16cid:durableId="97071716">
    <w:abstractNumId w:val="11"/>
  </w:num>
  <w:num w:numId="16" w16cid:durableId="1492142090">
    <w:abstractNumId w:val="9"/>
  </w:num>
  <w:num w:numId="17" w16cid:durableId="1058095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8CD"/>
    <w:rsid w:val="000A1E5B"/>
    <w:rsid w:val="00124A72"/>
    <w:rsid w:val="00137D88"/>
    <w:rsid w:val="00251E30"/>
    <w:rsid w:val="002539F3"/>
    <w:rsid w:val="00341283"/>
    <w:rsid w:val="003E487C"/>
    <w:rsid w:val="004A1549"/>
    <w:rsid w:val="004E0C73"/>
    <w:rsid w:val="005D752B"/>
    <w:rsid w:val="00607E1C"/>
    <w:rsid w:val="006F0D6D"/>
    <w:rsid w:val="00734957"/>
    <w:rsid w:val="00851669"/>
    <w:rsid w:val="00A23A7B"/>
    <w:rsid w:val="00A3664F"/>
    <w:rsid w:val="00A604C9"/>
    <w:rsid w:val="00AC7161"/>
    <w:rsid w:val="00B27BB0"/>
    <w:rsid w:val="00CA34F5"/>
    <w:rsid w:val="00D848CD"/>
    <w:rsid w:val="00E67FF8"/>
    <w:rsid w:val="00EC1349"/>
    <w:rsid w:val="00EE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EBE517"/>
  <w15:chartTrackingRefBased/>
  <w15:docId w15:val="{550E120F-F3BE-48C5-BA83-C3276B96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AU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48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48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48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48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8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8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8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8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8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48C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48C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48C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48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8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8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8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8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8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8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848C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8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848C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848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48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8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48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8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8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8C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48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48C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23A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A7B"/>
  </w:style>
  <w:style w:type="paragraph" w:styleId="Footer">
    <w:name w:val="footer"/>
    <w:basedOn w:val="Normal"/>
    <w:link w:val="FooterChar"/>
    <w:uiPriority w:val="99"/>
    <w:unhideWhenUsed/>
    <w:rsid w:val="00A23A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3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Heath</dc:creator>
  <cp:keywords/>
  <dc:description/>
  <cp:lastModifiedBy>Sam Heath</cp:lastModifiedBy>
  <cp:revision>17</cp:revision>
  <dcterms:created xsi:type="dcterms:W3CDTF">2026-05-25T02:28:00Z</dcterms:created>
  <dcterms:modified xsi:type="dcterms:W3CDTF">2026-05-26T00:02:00Z</dcterms:modified>
</cp:coreProperties>
</file>